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A5A15">
      <w:pPr>
        <w:spacing w:after="0" w:line="276" w:lineRule="auto"/>
        <w:jc w:val="center"/>
        <w:rPr>
          <w:rFonts w:cs="黑体" w:asciiTheme="minorEastAsia" w:hAnsiTheme="minorEastAsia" w:eastAsiaTheme="minorEastAsia"/>
          <w:sz w:val="44"/>
          <w:szCs w:val="44"/>
        </w:rPr>
      </w:pPr>
    </w:p>
    <w:p w14:paraId="539E5535">
      <w:pPr>
        <w:spacing w:after="0" w:line="276" w:lineRule="auto"/>
        <w:jc w:val="center"/>
        <w:rPr>
          <w:rFonts w:hint="eastAsia" w:cs="黑体" w:asciiTheme="minorEastAsia" w:hAnsiTheme="minorEastAsia" w:eastAsiaTheme="minorEastAsia"/>
          <w:sz w:val="44"/>
          <w:szCs w:val="44"/>
        </w:rPr>
      </w:pPr>
    </w:p>
    <w:p w14:paraId="6A4E4AA6">
      <w:pPr>
        <w:spacing w:after="0" w:line="276" w:lineRule="auto"/>
        <w:jc w:val="center"/>
        <w:rPr>
          <w:rFonts w:cs="黑体" w:asciiTheme="minorEastAsia" w:hAnsiTheme="minorEastAsia" w:eastAsiaTheme="minorEastAsia"/>
          <w:sz w:val="52"/>
          <w:szCs w:val="52"/>
        </w:rPr>
      </w:pPr>
      <w:bookmarkStart w:id="0" w:name="_Toc1328_WPSOffice_Type3"/>
      <w:r>
        <w:rPr>
          <w:rFonts w:hint="eastAsia" w:cs="黑体" w:asciiTheme="minorEastAsia" w:hAnsiTheme="minorEastAsia" w:eastAsiaTheme="minorEastAsia"/>
          <w:sz w:val="52"/>
          <w:szCs w:val="52"/>
        </w:rPr>
        <w:t>《</w:t>
      </w:r>
      <w:bookmarkStart w:id="8" w:name="_GoBack"/>
      <w:bookmarkEnd w:id="8"/>
      <w:r>
        <w:rPr>
          <w:rFonts w:hint="eastAsia" w:cs="黑体" w:asciiTheme="minorEastAsia" w:hAnsiTheme="minorEastAsia" w:eastAsiaTheme="minorEastAsia"/>
          <w:sz w:val="52"/>
          <w:szCs w:val="52"/>
          <w:lang w:val="en-US" w:eastAsia="zh-CN"/>
        </w:rPr>
        <w:t>科研管理系统</w:t>
      </w:r>
      <w:r>
        <w:rPr>
          <w:rFonts w:hint="eastAsia" w:cs="黑体" w:asciiTheme="minorEastAsia" w:hAnsiTheme="minorEastAsia" w:eastAsiaTheme="minorEastAsia"/>
          <w:sz w:val="52"/>
          <w:szCs w:val="52"/>
        </w:rPr>
        <w:t>》</w:t>
      </w:r>
    </w:p>
    <w:p w14:paraId="7C879124">
      <w:pPr>
        <w:spacing w:after="0" w:line="276" w:lineRule="auto"/>
        <w:jc w:val="center"/>
        <w:rPr>
          <w:rFonts w:cs="黑体" w:asciiTheme="minorEastAsia" w:hAnsiTheme="minorEastAsia" w:eastAsiaTheme="minorEastAsia"/>
          <w:sz w:val="44"/>
          <w:szCs w:val="44"/>
        </w:rPr>
      </w:pPr>
    </w:p>
    <w:p w14:paraId="0F249487">
      <w:pPr>
        <w:spacing w:after="0" w:line="276" w:lineRule="auto"/>
        <w:jc w:val="center"/>
        <w:rPr>
          <w:rFonts w:cs="黑体" w:asciiTheme="minorEastAsia" w:hAnsiTheme="minorEastAsia" w:eastAsiaTheme="minorEastAsia"/>
          <w:sz w:val="44"/>
          <w:szCs w:val="44"/>
        </w:rPr>
      </w:pPr>
    </w:p>
    <w:p w14:paraId="424A6E73">
      <w:pPr>
        <w:spacing w:after="0" w:line="276" w:lineRule="auto"/>
        <w:jc w:val="center"/>
        <w:rPr>
          <w:rFonts w:cs="黑体" w:asciiTheme="minorEastAsia" w:hAnsiTheme="minorEastAsia" w:eastAsiaTheme="minorEastAsia"/>
          <w:sz w:val="44"/>
          <w:szCs w:val="44"/>
        </w:rPr>
      </w:pPr>
    </w:p>
    <w:p w14:paraId="034F9E02">
      <w:pPr>
        <w:spacing w:after="0" w:line="276" w:lineRule="auto"/>
        <w:jc w:val="center"/>
        <w:rPr>
          <w:rFonts w:hint="eastAsia" w:cs="黑体" w:asciiTheme="minorEastAsia" w:hAnsiTheme="minorEastAsia" w:eastAsiaTheme="minorEastAsia"/>
          <w:sz w:val="44"/>
          <w:szCs w:val="44"/>
          <w:lang w:eastAsia="zh-CN"/>
        </w:rPr>
      </w:pPr>
      <w:r>
        <w:rPr>
          <w:rFonts w:hint="eastAsia" w:cs="黑体" w:asciiTheme="minorEastAsia" w:hAnsiTheme="minorEastAsia" w:eastAsiaTheme="minorEastAsia"/>
          <w:sz w:val="44"/>
          <w:szCs w:val="44"/>
          <w:lang w:val="en-US" w:eastAsia="zh-CN"/>
        </w:rPr>
        <w:t>教师</w:t>
      </w:r>
    </w:p>
    <w:p w14:paraId="141E2BA7">
      <w:pPr>
        <w:spacing w:after="0" w:line="276" w:lineRule="auto"/>
        <w:jc w:val="center"/>
        <w:rPr>
          <w:rFonts w:cs="黑体" w:asciiTheme="minorEastAsia" w:hAnsiTheme="minorEastAsia" w:eastAsiaTheme="minorEastAsia"/>
          <w:sz w:val="44"/>
          <w:szCs w:val="44"/>
        </w:rPr>
      </w:pPr>
    </w:p>
    <w:p w14:paraId="61455C73">
      <w:pPr>
        <w:spacing w:after="0" w:line="276" w:lineRule="auto"/>
        <w:jc w:val="center"/>
        <w:rPr>
          <w:rFonts w:cs="黑体" w:asciiTheme="minorEastAsia" w:hAnsiTheme="minorEastAsia" w:eastAsiaTheme="minorEastAsia"/>
          <w:sz w:val="44"/>
          <w:szCs w:val="44"/>
        </w:rPr>
      </w:pPr>
      <w:r>
        <w:rPr>
          <w:rFonts w:hint="eastAsia" w:cs="黑体" w:asciiTheme="minorEastAsia" w:hAnsiTheme="minorEastAsia" w:eastAsiaTheme="minorEastAsia"/>
          <w:sz w:val="44"/>
          <w:szCs w:val="44"/>
        </w:rPr>
        <w:t>使用说明书</w:t>
      </w:r>
    </w:p>
    <w:p w14:paraId="1C08E4F4">
      <w:pPr>
        <w:spacing w:line="276" w:lineRule="auto"/>
        <w:rPr>
          <w:rFonts w:asciiTheme="minorEastAsia" w:hAnsiTheme="minorEastAsia" w:eastAsiaTheme="minorEastAsia"/>
        </w:rPr>
      </w:pPr>
    </w:p>
    <w:p w14:paraId="2D0AB949">
      <w:pPr>
        <w:spacing w:line="276" w:lineRule="auto"/>
        <w:rPr>
          <w:rFonts w:asciiTheme="minorEastAsia" w:hAnsiTheme="minorEastAsia" w:eastAsiaTheme="minorEastAsia"/>
        </w:rPr>
      </w:pPr>
    </w:p>
    <w:p w14:paraId="01F1A0A2">
      <w:pPr>
        <w:spacing w:line="276" w:lineRule="auto"/>
        <w:rPr>
          <w:rFonts w:asciiTheme="minorEastAsia" w:hAnsiTheme="minorEastAsia" w:eastAsiaTheme="minorEastAsia"/>
        </w:rPr>
      </w:pPr>
    </w:p>
    <w:p w14:paraId="2B6F7D3B">
      <w:pPr>
        <w:spacing w:line="276" w:lineRule="auto"/>
        <w:rPr>
          <w:rFonts w:asciiTheme="minorEastAsia" w:hAnsiTheme="minorEastAsia" w:eastAsiaTheme="minorEastAsia"/>
        </w:rPr>
      </w:pPr>
    </w:p>
    <w:p w14:paraId="1E09C260">
      <w:pPr>
        <w:spacing w:line="276" w:lineRule="auto"/>
        <w:rPr>
          <w:rFonts w:asciiTheme="minorEastAsia" w:hAnsiTheme="minorEastAsia" w:eastAsiaTheme="minorEastAsia"/>
        </w:rPr>
      </w:pPr>
    </w:p>
    <w:p w14:paraId="2BBBBE84">
      <w:pPr>
        <w:spacing w:line="276" w:lineRule="auto"/>
        <w:rPr>
          <w:rFonts w:asciiTheme="minorEastAsia" w:hAnsiTheme="minorEastAsia" w:eastAsiaTheme="minorEastAsia"/>
        </w:rPr>
      </w:pPr>
    </w:p>
    <w:p w14:paraId="4BB65858">
      <w:pPr>
        <w:spacing w:line="276" w:lineRule="auto"/>
        <w:rPr>
          <w:rFonts w:asciiTheme="minorEastAsia" w:hAnsiTheme="minorEastAsia" w:eastAsiaTheme="minorEastAsia"/>
        </w:rPr>
      </w:pPr>
    </w:p>
    <w:p w14:paraId="0A66B5CD">
      <w:pPr>
        <w:tabs>
          <w:tab w:val="left" w:pos="6855"/>
        </w:tabs>
        <w:spacing w:line="276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ab/>
      </w:r>
    </w:p>
    <w:p w14:paraId="2E726AD2">
      <w:pPr>
        <w:spacing w:line="276" w:lineRule="auto"/>
        <w:rPr>
          <w:rFonts w:asciiTheme="minorEastAsia" w:hAnsiTheme="minorEastAsia" w:eastAsiaTheme="minorEastAsia"/>
        </w:rPr>
      </w:pPr>
    </w:p>
    <w:p w14:paraId="4454C902">
      <w:pPr>
        <w:spacing w:line="276" w:lineRule="auto"/>
        <w:rPr>
          <w:rFonts w:asciiTheme="minorEastAsia" w:hAnsiTheme="minorEastAsia" w:eastAsiaTheme="minorEastAsia"/>
        </w:rPr>
      </w:pPr>
    </w:p>
    <w:p w14:paraId="43A07334">
      <w:pPr>
        <w:spacing w:line="276" w:lineRule="auto"/>
        <w:rPr>
          <w:rFonts w:asciiTheme="minorEastAsia" w:hAnsiTheme="minorEastAsia" w:eastAsiaTheme="minorEastAsia"/>
        </w:rPr>
      </w:pPr>
    </w:p>
    <w:p w14:paraId="17E1881C">
      <w:pPr>
        <w:spacing w:line="276" w:lineRule="auto"/>
        <w:rPr>
          <w:rFonts w:asciiTheme="minorEastAsia" w:hAnsiTheme="minorEastAsia" w:eastAsiaTheme="minorEastAsia"/>
        </w:rPr>
      </w:pPr>
    </w:p>
    <w:p w14:paraId="0DB39A8C">
      <w:pPr>
        <w:spacing w:line="276" w:lineRule="auto"/>
        <w:rPr>
          <w:rFonts w:asciiTheme="minorEastAsia" w:hAnsiTheme="minorEastAsia" w:eastAsiaTheme="minorEastAsia"/>
        </w:rPr>
      </w:pPr>
    </w:p>
    <w:p w14:paraId="3EA02B65">
      <w:pPr>
        <w:spacing w:line="276" w:lineRule="auto"/>
        <w:rPr>
          <w:rFonts w:asciiTheme="minorEastAsia" w:hAnsiTheme="minorEastAsia" w:eastAsiaTheme="minorEastAsia"/>
        </w:rPr>
      </w:pPr>
    </w:p>
    <w:p w14:paraId="4EA6A7CD">
      <w:pPr>
        <w:spacing w:after="0" w:line="360" w:lineRule="auto"/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</w:p>
    <w:sdt>
      <w:sdtPr>
        <w:rPr>
          <w:rFonts w:hint="eastAsia" w:asciiTheme="minorEastAsia" w:hAnsiTheme="minorEastAsia" w:eastAsiaTheme="minorEastAsia" w:cstheme="minorEastAsia"/>
          <w:sz w:val="36"/>
          <w:szCs w:val="36"/>
        </w:rPr>
        <w:id w:val="-1925177832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sz w:val="36"/>
          <w:szCs w:val="36"/>
        </w:rPr>
      </w:sdtEndPr>
      <w:sdtContent>
        <w:p w14:paraId="74505EEA">
          <w:pPr>
            <w:spacing w:after="0" w:line="360" w:lineRule="auto"/>
            <w:jc w:val="center"/>
            <w:rPr>
              <w:rFonts w:asciiTheme="minorEastAsia" w:hAnsiTheme="minorEastAsia" w:eastAsiaTheme="minorEastAsia" w:cstheme="minorEastAsia"/>
              <w:sz w:val="36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sz w:val="36"/>
              <w:szCs w:val="36"/>
            </w:rPr>
            <w:t>目 录</w:t>
          </w:r>
        </w:p>
        <w:p w14:paraId="0B5DC94F">
          <w:pPr>
            <w:pStyle w:val="7"/>
            <w:tabs>
              <w:tab w:val="right" w:leader="dot" w:pos="8690"/>
            </w:tabs>
            <w:spacing w:line="360" w:lineRule="auto"/>
            <w:rPr>
              <w:rFonts w:asciiTheme="minorEastAsia" w:hAnsiTheme="minorEastAsia" w:eastAsiaTheme="minorEastAsia" w:cs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"_Toc2449_WPSOffice_Level1"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58378"/>
              <w:placeholder>
                <w:docPart w:val="{fe6f1372-baca-47d6-baf7-cf8999c262d6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b/>
                  <w:bCs/>
                  <w:sz w:val="24"/>
                  <w:szCs w:val="24"/>
                </w:rPr>
                <w:t>一、PC端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 w14:paraId="66149DC4">
          <w:pPr>
            <w:pStyle w:val="8"/>
            <w:tabs>
              <w:tab w:val="right" w:leader="dot" w:pos="8690"/>
            </w:tabs>
            <w:spacing w:line="360" w:lineRule="auto"/>
            <w:ind w:left="440"/>
            <w:rPr>
              <w:rFonts w:asciiTheme="minorEastAsia" w:hAnsiTheme="minorEastAsia" w:eastAsiaTheme="minorEastAsia" w:cs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"_Toc12171_WPSOffice_Level2"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958752995"/>
              <w:placeholder>
                <w:docPart w:val="{aee99683-fc0a-4735-be39-e5dbaa8b6873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1、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 xml:space="preserve">项目信息管理 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3</w:t>
          </w:r>
          <w:r>
            <w:rPr>
              <w:rFonts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 w14:paraId="50067D50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asciiTheme="minorEastAsia" w:hAnsiTheme="minorEastAsia" w:eastAsiaTheme="minorEastAsia" w:cs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"_Toc5418_WPSOffice_Level3"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2026278604"/>
              <w:placeholder>
                <w:docPart w:val="{f17405a8-c2a7-4436-a0a9-30db5ae63dc4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1.1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项目在线申报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 xml:space="preserve"> 3</w:t>
          </w:r>
          <w:r>
            <w:rPr>
              <w:rFonts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 w14:paraId="137B73BA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asciiTheme="minorEastAsia" w:hAnsiTheme="minorEastAsia" w:eastAsiaTheme="minorEastAsia" w:cs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"_Toc18356_WPSOffice_Level3"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-2091614948"/>
              <w:placeholder>
                <w:docPart w:val="{2e348b22-e355-4d7a-b2c6-5434882a83c7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1.2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在研项目检查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 w14:paraId="26467258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"_Toc4471_WPSOffice_Level3"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30689552"/>
              <w:placeholder>
                <w:docPart w:val="{e316ee16-8508-45c1-a367-eca6605af501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1.3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经费在线报销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 w14:paraId="3B841468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"_Toc4471_WPSOffice_Level3"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60915"/>
              <w:placeholder>
                <w:docPart w:val="{b404aea3-c5e6-4a43-afdc-4363e81a9086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4经费报销审批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9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</w:p>
        <w:p w14:paraId="6A93531D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"_Toc4471_WPSOffice_Level3"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3742"/>
              <w:placeholder>
                <w:docPart w:val="{e9280e8b-49af-45d8-9208-cd2cd52b2825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5我的申报项目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0</w:t>
          </w:r>
        </w:p>
        <w:p w14:paraId="2C84875E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"_Toc4471_WPSOffice_Level3"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1869"/>
              <w:placeholder>
                <w:docPart w:val="{f72abd06-afa3-44f4-9024-253da110e086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6我的科研档案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0</w:t>
          </w:r>
        </w:p>
        <w:p w14:paraId="3C2DDC4F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"_Toc4471_WPSOffice_Level3"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8014"/>
              <w:placeholder>
                <w:docPart w:val="{2870eded-949d-4e56-a69f-6239d4140082}"/>
              </w:placeholder>
            </w:sdtPr>
            <w:sdtEndPr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7职称资料证明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</w:p>
        <w:p w14:paraId="7D372B5F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"_Toc4471_WPSOffice_Level3"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1008"/>
              <w:placeholder>
                <w:docPart w:val="{8b7d0ed6-c72f-4d91-bcad-ee8bc79837bc}"/>
              </w:placeholder>
            </w:sdtPr>
            <w:sdtEndPr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1.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6项目结项管理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</w:t>
          </w:r>
        </w:p>
        <w:p w14:paraId="4EA12549">
          <w:pPr>
            <w:pStyle w:val="8"/>
            <w:tabs>
              <w:tab w:val="right" w:leader="dot" w:pos="8690"/>
            </w:tabs>
            <w:spacing w:line="360" w:lineRule="auto"/>
            <w:ind w:left="44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"_Toc26046_WPSOffice_Level2"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-2815273"/>
              <w:placeholder>
                <w:docPart w:val="{f0e6d3e7-83d3-451a-889d-71a6efcd9197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2、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项目成果管理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3</w:t>
          </w:r>
        </w:p>
        <w:p w14:paraId="51015B94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default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"_Toc32191_WPSOffice_Level3"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910822641"/>
              <w:placeholder>
                <w:docPart w:val="{3b0dacc9-e78d-477b-abde-4be5cfa995cb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2.1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论文成果管理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 xml:space="preserve"> 13</w:t>
          </w:r>
        </w:p>
        <w:p w14:paraId="30016191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-724061086"/>
              <w:placeholder>
                <w:docPart w:val="{f2ef57ba-94c4-4573-849f-9c288b5aef05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2.2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标准成果管理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4</w:t>
          </w:r>
        </w:p>
        <w:p w14:paraId="3921BFC1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67869"/>
              <w:placeholder>
                <w:docPart w:val="{95038328-9b10-4d85-a697-d2506659ddfa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3专利成果管理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5</w:t>
          </w:r>
        </w:p>
        <w:p w14:paraId="7BEB13FB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0224"/>
              <w:placeholder>
                <w:docPart w:val="{f1fe17e3-4508-486a-9f50-6d76554cc07b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4著作（教材）成果管理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 xml:space="preserve"> 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7</w:t>
          </w:r>
        </w:p>
        <w:p w14:paraId="6499572F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7193"/>
              <w:placeholder>
                <w:docPart w:val="{5856f1d0-e2e8-45a8-a866-92b17def6aa8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5著作权管理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8</w:t>
          </w:r>
        </w:p>
        <w:p w14:paraId="78AB9F0D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52020"/>
              <w:placeholder>
                <w:docPart w:val="{3d322efe-8484-4df1-90d4-09ce3795366f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6研究咨询报告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0</w:t>
          </w:r>
        </w:p>
        <w:p w14:paraId="6DAE0267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5963"/>
              <w:placeholder>
                <w:docPart w:val="{fb2768af-9e1c-49a1-a52e-a51a4a787595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7新品种管理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1</w:t>
          </w:r>
        </w:p>
        <w:p w14:paraId="108F0019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3438"/>
              <w:placeholder>
                <w:docPart w:val="{35bcbfb9-cce5-4d57-b598-612efa826077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8艺术作品管理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3</w:t>
          </w:r>
        </w:p>
        <w:p w14:paraId="5EFCB0B8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80224"/>
              <w:placeholder>
                <w:docPart w:val="{7622dff1-d1a2-4870-9e56-68c4f83ddbb6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9药证成果管理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5</w:t>
          </w:r>
        </w:p>
        <w:p w14:paraId="42FA3017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79851"/>
              <w:placeholder>
                <w:docPart w:val="{c840dc16-c787-477a-872d-519ff57c2949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10鉴定成果管理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6</w:t>
          </w:r>
        </w:p>
        <w:p w14:paraId="0396D756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"_Toc21283_WPSOffice_Level3"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147482860"/>
              <w:placeholder>
                <w:docPart w:val="{d09c6a6d-efcc-4246-9646-86d64b4f1cf1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2.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>11获奖成果管理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7</w:t>
          </w:r>
        </w:p>
        <w:p w14:paraId="5C014FCA">
          <w:pPr>
            <w:pStyle w:val="8"/>
            <w:tabs>
              <w:tab w:val="right" w:leader="dot" w:pos="8690"/>
            </w:tabs>
            <w:spacing w:line="360" w:lineRule="auto"/>
            <w:ind w:left="440"/>
            <w:rPr>
              <w:rFonts w:hint="default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"_Toc26046_WPSOffice_Level2" </w:instrText>
          </w:r>
          <w:r>
            <w:fldChar w:fldCharType="separate"/>
          </w:r>
          <w:sdt>
            <w:sdt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id w:val="-1315330059"/>
              <w:placeholder>
                <w:docPart w:val="{0bd29722-1552-41fd-96f9-d5168925fd74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3、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 xml:space="preserve">横向项目管理 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29</w:t>
          </w:r>
        </w:p>
        <w:p w14:paraId="6F6F67B5">
          <w:pPr>
            <w:pStyle w:val="9"/>
            <w:tabs>
              <w:tab w:val="right" w:leader="dot" w:pos="8690"/>
            </w:tabs>
            <w:spacing w:line="360" w:lineRule="auto"/>
            <w:ind w:left="880"/>
            <w:rPr>
              <w:rFonts w:hint="default" w:asciiTheme="minorEastAsia" w:hAnsiTheme="minorEastAsia" w:eastAsiaTheme="minorEastAsia" w:cstheme="minorEastAsia"/>
              <w:sz w:val="24"/>
              <w:szCs w:val="24"/>
              <w:lang w:val="en-US" w:eastAsia="zh-CN"/>
            </w:rPr>
          </w:pPr>
          <w:r>
            <w:fldChar w:fldCharType="begin"/>
          </w:r>
          <w:r>
            <w:instrText xml:space="preserve"> HYPERLINK \l "_Toc32191_WPSOffice_Level3" </w:instrText>
          </w:r>
          <w:r>
            <w:fldChar w:fldCharType="separate"/>
          </w:r>
          <w:sdt>
            <w:sdtPr>
              <w:rPr>
                <w:rFonts w:asciiTheme="minorEastAsia" w:hAnsiTheme="minorEastAsia" w:eastAsiaTheme="minorEastAsia" w:cstheme="minorEastAsia"/>
                <w:sz w:val="24"/>
                <w:szCs w:val="24"/>
              </w:rPr>
              <w:id w:val="-1166171155"/>
              <w:placeholder>
                <w:docPart w:val="{81d92548-5854-40af-ae3a-199c2ef69c95}"/>
              </w:placeholder>
            </w:sdtPr>
            <w:sdtEnd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sdtEndPr>
            <w:sdtContent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</w:rPr>
                <w:t>3.1</w:t>
              </w:r>
              <w:r>
                <w:rPr>
                  <w:rFonts w:hint="eastAsia" w:asciiTheme="minorEastAsia" w:hAnsiTheme="minorEastAsia" w:eastAsiaTheme="minorEastAsia" w:cstheme="minorEastAsia"/>
                  <w:sz w:val="24"/>
                  <w:szCs w:val="24"/>
                  <w:lang w:val="en-US" w:eastAsia="zh-CN"/>
                </w:rPr>
                <w:t xml:space="preserve">横向项目登记 </w:t>
              </w:r>
            </w:sdtContent>
          </w:sdt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29</w:t>
          </w:r>
        </w:p>
        <w:p w14:paraId="4A8E2754">
          <w:pPr>
            <w:pStyle w:val="8"/>
            <w:tabs>
              <w:tab w:val="right" w:leader="dot" w:pos="8690"/>
            </w:tabs>
            <w:spacing w:line="360" w:lineRule="auto"/>
            <w:rPr>
              <w:rFonts w:asciiTheme="minorEastAsia" w:hAnsiTheme="minorEastAsia" w:eastAsiaTheme="minorEastAsia" w:cstheme="minorEastAsia"/>
              <w:sz w:val="24"/>
              <w:szCs w:val="24"/>
            </w:rPr>
          </w:pPr>
        </w:p>
        <w:p w14:paraId="3E61FDC7">
          <w:pPr>
            <w:spacing w:line="276" w:lineRule="auto"/>
            <w:rPr>
              <w:rFonts w:asciiTheme="minorEastAsia" w:hAnsiTheme="minorEastAsia" w:eastAsiaTheme="minorEastAsia"/>
            </w:rPr>
          </w:pPr>
        </w:p>
      </w:sdtContent>
    </w:sdt>
    <w:bookmarkEnd w:id="0"/>
    <w:p w14:paraId="0897F5E6">
      <w:pPr>
        <w:spacing w:line="276" w:lineRule="auto"/>
        <w:rPr>
          <w:rFonts w:asciiTheme="minorEastAsia" w:hAnsiTheme="minorEastAsia" w:eastAsiaTheme="minorEastAsia"/>
        </w:rPr>
      </w:pPr>
    </w:p>
    <w:p w14:paraId="712C36AD">
      <w:pPr>
        <w:spacing w:line="276" w:lineRule="auto"/>
        <w:rPr>
          <w:rFonts w:asciiTheme="minorEastAsia" w:hAnsiTheme="minorEastAsia" w:eastAsiaTheme="minorEastAsia"/>
        </w:rPr>
      </w:pPr>
    </w:p>
    <w:p w14:paraId="32AF09DF">
      <w:pPr>
        <w:pStyle w:val="12"/>
        <w:spacing w:after="0" w:line="360" w:lineRule="auto"/>
        <w:ind w:firstLine="0" w:firstLineChars="0"/>
        <w:rPr>
          <w:rFonts w:cs="黑体" w:asciiTheme="minorEastAsia" w:hAnsiTheme="minorEastAsia" w:eastAsiaTheme="minorEastAsia"/>
          <w:sz w:val="24"/>
          <w:szCs w:val="24"/>
        </w:rPr>
      </w:pPr>
      <w:bookmarkStart w:id="1" w:name="_Toc1328_WPSOffice_Level1"/>
      <w:r>
        <w:rPr>
          <w:rFonts w:hint="eastAsia" w:cs="黑体" w:asciiTheme="minorEastAsia" w:hAnsiTheme="minorEastAsia" w:eastAsiaTheme="minorEastAsia"/>
          <w:sz w:val="32"/>
          <w:szCs w:val="32"/>
        </w:rPr>
        <w:t>一、</w:t>
      </w:r>
      <w:r>
        <w:rPr>
          <w:rFonts w:cs="黑体" w:asciiTheme="minorEastAsia" w:hAnsiTheme="minorEastAsia" w:eastAsiaTheme="minorEastAsia"/>
          <w:sz w:val="32"/>
          <w:szCs w:val="32"/>
        </w:rPr>
        <w:t>电脑端</w:t>
      </w:r>
      <w:bookmarkEnd w:id="1"/>
    </w:p>
    <w:p w14:paraId="2EC4021B">
      <w:pPr>
        <w:spacing w:after="0" w:line="360" w:lineRule="auto"/>
        <w:jc w:val="both"/>
        <w:rPr>
          <w:rFonts w:cs="黑体" w:asciiTheme="minorEastAsia" w:hAnsiTheme="minorEastAsia" w:eastAsiaTheme="minorEastAsia"/>
          <w:sz w:val="28"/>
          <w:szCs w:val="28"/>
        </w:rPr>
      </w:pPr>
      <w:bookmarkStart w:id="2" w:name="_Toc12171_WPSOffice_Level2"/>
      <w:r>
        <w:rPr>
          <w:rFonts w:hint="eastAsia" w:cs="黑体" w:asciiTheme="minorEastAsia" w:hAnsiTheme="minorEastAsia" w:eastAsiaTheme="minorEastAsia"/>
          <w:sz w:val="28"/>
          <w:szCs w:val="28"/>
        </w:rPr>
        <w:t>1、</w:t>
      </w:r>
      <w:bookmarkEnd w:id="2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项目信息管理</w:t>
      </w:r>
    </w:p>
    <w:p w14:paraId="2603965A">
      <w:pPr>
        <w:spacing w:after="0" w:line="360" w:lineRule="auto"/>
        <w:ind w:firstLine="480" w:firstLineChars="20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3" w:name="_Toc24581_WPSOffice_Level2"/>
      <w:bookmarkStart w:id="4" w:name="_Toc5418_WPSOffice_Level3"/>
      <w:r>
        <w:rPr>
          <w:rFonts w:hint="eastAsia" w:cs="黑体" w:asciiTheme="minorEastAsia" w:hAnsiTheme="minorEastAsia" w:eastAsiaTheme="minorEastAsia"/>
          <w:sz w:val="24"/>
          <w:szCs w:val="24"/>
        </w:rPr>
        <w:t>1.1</w:t>
      </w:r>
      <w:bookmarkEnd w:id="3"/>
      <w:bookmarkEnd w:id="4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项目在线申报</w:t>
      </w:r>
    </w:p>
    <w:p w14:paraId="4F1CF5CE">
      <w:pPr>
        <w:spacing w:after="0" w:line="360" w:lineRule="auto"/>
        <w:ind w:firstLine="480" w:firstLineChars="200"/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再所选项目后面点击【进入申报】按钮，进入项目申报页面，</w:t>
      </w:r>
    </w:p>
    <w:p w14:paraId="7249F256">
      <w:pPr>
        <w:spacing w:after="0" w:line="360" w:lineRule="auto"/>
      </w:pPr>
      <w:r>
        <w:drawing>
          <wp:inline distT="0" distB="0" distL="114300" distR="114300">
            <wp:extent cx="5579110" cy="2371725"/>
            <wp:effectExtent l="0" t="0" r="254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2B56">
      <w:pPr>
        <w:spacing w:after="0"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在打开页面中点击【填写申报】按钮，打开项目申报页面，在该页面填写完申报内容，点击【保存】按钮即可完成项目申报</w:t>
      </w:r>
    </w:p>
    <w:p w14:paraId="2E01FFEF">
      <w:pPr>
        <w:spacing w:after="0"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568315" cy="2312035"/>
            <wp:effectExtent l="0" t="0" r="13335" b="1206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AAF1">
      <w:pPr>
        <w:spacing w:after="0" w:line="360" w:lineRule="auto"/>
      </w:pPr>
      <w:r>
        <w:drawing>
          <wp:inline distT="0" distB="0" distL="114300" distR="114300">
            <wp:extent cx="5580380" cy="2682240"/>
            <wp:effectExtent l="0" t="0" r="1270" b="381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99F9">
      <w:pPr>
        <w:spacing w:after="0"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在项目申报列表页面点击【修改】按钮即可在弹出页面对申报的项目进行修改，修改完成之后点击片【保存】按钮即可</w:t>
      </w:r>
    </w:p>
    <w:p w14:paraId="22C5B6A9">
      <w:pPr>
        <w:spacing w:after="0" w:line="360" w:lineRule="auto"/>
      </w:pPr>
      <w:r>
        <w:drawing>
          <wp:inline distT="0" distB="0" distL="114300" distR="114300">
            <wp:extent cx="5572125" cy="2534920"/>
            <wp:effectExtent l="0" t="0" r="9525" b="177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2B08">
      <w:pPr>
        <w:spacing w:after="0" w:line="360" w:lineRule="auto"/>
      </w:pPr>
      <w:r>
        <w:drawing>
          <wp:inline distT="0" distB="0" distL="114300" distR="114300">
            <wp:extent cx="5568315" cy="2737485"/>
            <wp:effectExtent l="0" t="0" r="13335" b="57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5914">
      <w:pPr>
        <w:spacing w:after="0"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点击【删除】按钮即可删除所申报的项目</w:t>
      </w:r>
    </w:p>
    <w:p w14:paraId="5EDC3737">
      <w:pPr>
        <w:spacing w:after="0" w:line="360" w:lineRule="auto"/>
      </w:pPr>
      <w:r>
        <w:drawing>
          <wp:inline distT="0" distB="0" distL="114300" distR="114300">
            <wp:extent cx="5568950" cy="2525395"/>
            <wp:effectExtent l="0" t="0" r="12700" b="825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EAD7">
      <w:pPr>
        <w:spacing w:after="0" w:line="360" w:lineRule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点击【下载申报文件】【下载评审文件】即可下载该项目的申报文件和评审文件</w:t>
      </w:r>
    </w:p>
    <w:p w14:paraId="2FAAC96F">
      <w:pPr>
        <w:spacing w:after="0"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575300" cy="2465705"/>
            <wp:effectExtent l="0" t="0" r="6350" b="1079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661B">
      <w:pPr>
        <w:spacing w:after="0" w:line="360" w:lineRule="auto"/>
      </w:pPr>
    </w:p>
    <w:p w14:paraId="1B7A5601">
      <w:pPr>
        <w:spacing w:after="0" w:line="360" w:lineRule="auto"/>
        <w:ind w:firstLine="480" w:firstLineChars="200"/>
        <w:jc w:val="both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bookmarkStart w:id="5" w:name="_Toc30204_WPSOffice_Level2"/>
      <w:bookmarkStart w:id="6" w:name="_Toc18356_WPSOffice_Level3"/>
      <w:r>
        <w:rPr>
          <w:rFonts w:hint="eastAsia" w:cs="黑体" w:asciiTheme="minorEastAsia" w:hAnsiTheme="minorEastAsia" w:eastAsiaTheme="minorEastAsia"/>
          <w:sz w:val="24"/>
          <w:szCs w:val="24"/>
        </w:rPr>
        <w:t>1.2</w:t>
      </w:r>
      <w:bookmarkEnd w:id="5"/>
      <w:bookmarkEnd w:id="6"/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在研项目检查</w:t>
      </w:r>
    </w:p>
    <w:p w14:paraId="6EE63249">
      <w:pPr>
        <w:spacing w:after="0" w:line="360" w:lineRule="auto"/>
        <w:ind w:firstLine="420" w:firstLineChars="200"/>
        <w:jc w:val="both"/>
        <w:rPr>
          <w:rFonts w:hint="default" w:eastAsia="宋体" w:cs="黑体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sz w:val="21"/>
          <w:szCs w:val="21"/>
          <w:shd w:val="clear" w:fill="F2F2F2"/>
          <w:lang w:val="en-US" w:eastAsia="zh-CN"/>
        </w:rPr>
        <w:t>项目</w:t>
      </w:r>
      <w:r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2F2F2"/>
        </w:rPr>
        <w:t>立项通过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sz w:val="21"/>
          <w:szCs w:val="21"/>
          <w:shd w:val="clear" w:fill="F2F2F2"/>
          <w:lang w:val="en-US" w:eastAsia="zh-CN"/>
        </w:rPr>
        <w:t>和此项目结束前的项目</w:t>
      </w:r>
    </w:p>
    <w:p w14:paraId="65266773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9110" cy="2020570"/>
            <wp:effectExtent l="0" t="0" r="2540" b="1778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71A1">
      <w:pPr>
        <w:spacing w:after="0" w:line="360" w:lineRule="auto"/>
        <w:ind w:firstLine="440" w:firstLineChars="200"/>
        <w:jc w:val="both"/>
        <w:rPr>
          <w:rFonts w:hint="default" w:eastAsia="微软雅黑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项目详细信息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可查看项目的详细信息</w:t>
      </w:r>
    </w:p>
    <w:p w14:paraId="10F97EEE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64505" cy="2664460"/>
            <wp:effectExtent l="0" t="0" r="17145" b="25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EC671">
      <w:pPr>
        <w:spacing w:after="0" w:line="360" w:lineRule="auto"/>
        <w:ind w:firstLine="440" w:firstLineChars="200"/>
        <w:jc w:val="both"/>
        <w:rPr>
          <w:rFonts w:hint="default" w:eastAsia="微软雅黑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提交项目材料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课提交项目初期，中期，末期的材料</w:t>
      </w:r>
    </w:p>
    <w:p w14:paraId="5A8311AE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80380" cy="2627630"/>
            <wp:effectExtent l="0" t="0" r="1270" b="127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08CF">
      <w:pPr>
        <w:spacing w:after="0" w:line="360" w:lineRule="auto"/>
        <w:ind w:firstLine="4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提交结项报告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在项目结项状态提交结项材料</w:t>
      </w:r>
    </w:p>
    <w:p w14:paraId="3E7ED50A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570220" cy="2730500"/>
            <wp:effectExtent l="0" t="0" r="11430" b="1270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787AD">
      <w:pPr>
        <w:spacing w:after="0" w:line="360" w:lineRule="auto"/>
        <w:ind w:firstLine="480" w:firstLineChars="200"/>
        <w:jc w:val="both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bookmarkStart w:id="7" w:name="_Toc4471_WPSOffice_Level3"/>
      <w:r>
        <w:rPr>
          <w:rFonts w:hint="eastAsia" w:cs="黑体" w:asciiTheme="minorEastAsia" w:hAnsiTheme="minorEastAsia" w:eastAsiaTheme="minorEastAsia"/>
          <w:sz w:val="24"/>
          <w:szCs w:val="24"/>
        </w:rPr>
        <w:t>1.3</w:t>
      </w:r>
      <w:bookmarkEnd w:id="7"/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经费在线报销</w:t>
      </w:r>
    </w:p>
    <w:p w14:paraId="5302A0FD">
      <w:pPr>
        <w:spacing w:after="0" w:line="360" w:lineRule="auto"/>
        <w:ind w:firstLine="480" w:firstLineChars="200"/>
        <w:jc w:val="both"/>
        <w:rPr>
          <w:rFonts w:hint="default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在所要报销项目后点击【报销申请】填写完报销单之后，点击【提交审批】按钮即可</w:t>
      </w:r>
    </w:p>
    <w:p w14:paraId="19405B9C">
      <w:pPr>
        <w:spacing w:after="0" w:line="360" w:lineRule="auto"/>
        <w:ind w:firstLine="480" w:firstLineChars="200"/>
        <w:jc w:val="both"/>
        <w:rPr>
          <w:rFonts w:hint="default" w:cs="黑体" w:asciiTheme="minorEastAsia" w:hAnsiTheme="minorEastAsia" w:eastAsiaTheme="minorEastAsia"/>
          <w:sz w:val="24"/>
          <w:szCs w:val="24"/>
          <w:lang w:val="en-US" w:eastAsia="zh-CN"/>
        </w:rPr>
      </w:pPr>
    </w:p>
    <w:p w14:paraId="67AAF483">
      <w:pPr>
        <w:spacing w:after="0" w:line="360" w:lineRule="auto"/>
      </w:pPr>
      <w:r>
        <w:drawing>
          <wp:inline distT="0" distB="0" distL="114300" distR="114300">
            <wp:extent cx="5572125" cy="2179320"/>
            <wp:effectExtent l="0" t="0" r="9525" b="1143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C4AA">
      <w:pPr>
        <w:spacing w:after="0" w:line="360" w:lineRule="auto"/>
      </w:pPr>
      <w:r>
        <w:drawing>
          <wp:inline distT="0" distB="0" distL="114300" distR="114300">
            <wp:extent cx="5567045" cy="2331085"/>
            <wp:effectExtent l="0" t="0" r="14605" b="1206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F489">
      <w:pPr>
        <w:spacing w:after="0" w:line="360" w:lineRule="auto"/>
      </w:pPr>
      <w:r>
        <w:drawing>
          <wp:inline distT="0" distB="0" distL="114300" distR="114300">
            <wp:extent cx="5574030" cy="3006090"/>
            <wp:effectExtent l="0" t="0" r="7620" b="381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265F">
      <w:pPr>
        <w:spacing w:after="0" w:line="36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查看报销单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课查看所申请的保险单</w:t>
      </w:r>
    </w:p>
    <w:p w14:paraId="10574F7D">
      <w:pPr>
        <w:spacing w:after="0" w:line="360" w:lineRule="auto"/>
      </w:pPr>
      <w:r>
        <w:drawing>
          <wp:inline distT="0" distB="0" distL="114300" distR="114300">
            <wp:extent cx="5570220" cy="2787015"/>
            <wp:effectExtent l="0" t="0" r="11430" b="1333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361A">
      <w:pPr>
        <w:spacing w:after="0" w:line="360" w:lineRule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打印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可打印报销单</w:t>
      </w:r>
    </w:p>
    <w:p w14:paraId="6C341E70">
      <w:pPr>
        <w:spacing w:after="0" w:line="360" w:lineRule="auto"/>
      </w:pPr>
      <w:r>
        <w:drawing>
          <wp:inline distT="0" distB="0" distL="114300" distR="114300">
            <wp:extent cx="5580380" cy="3068320"/>
            <wp:effectExtent l="0" t="0" r="1270" b="1778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E17B">
      <w:pPr>
        <w:spacing w:after="0" w:line="360" w:lineRule="auto"/>
        <w:jc w:val="both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</w:rPr>
        <w:t>1.</w:t>
      </w: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4经费报销审批</w:t>
      </w:r>
    </w:p>
    <w:p w14:paraId="707BCDB4">
      <w:pPr>
        <w:spacing w:after="0" w:line="360" w:lineRule="auto"/>
        <w:jc w:val="both"/>
      </w:pPr>
      <w:r>
        <w:drawing>
          <wp:inline distT="0" distB="0" distL="114300" distR="114300">
            <wp:extent cx="5574030" cy="1911985"/>
            <wp:effectExtent l="0" t="0" r="7620" b="1206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0B1B">
      <w:pPr>
        <w:spacing w:after="0" w:line="360" w:lineRule="auto"/>
        <w:jc w:val="both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点击【查看报销单】可以对报销单进行审批，【同意报销】【否决报销】</w:t>
      </w:r>
    </w:p>
    <w:p w14:paraId="56636233">
      <w:pPr>
        <w:spacing w:after="0" w:line="360" w:lineRule="auto"/>
        <w:ind w:firstLine="720" w:firstLineChars="0"/>
        <w:jc w:val="both"/>
      </w:pPr>
      <w:r>
        <w:drawing>
          <wp:inline distT="0" distB="0" distL="114300" distR="114300">
            <wp:extent cx="5577840" cy="2569210"/>
            <wp:effectExtent l="0" t="0" r="3810" b="254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92B7">
      <w:pPr>
        <w:spacing w:after="0" w:line="360" w:lineRule="auto"/>
        <w:jc w:val="both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</w:rPr>
        <w:t>1.</w:t>
      </w: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5我的申报项目</w:t>
      </w:r>
    </w:p>
    <w:p w14:paraId="3260F47E">
      <w:pPr>
        <w:spacing w:after="0" w:line="360" w:lineRule="auto"/>
        <w:jc w:val="both"/>
        <w:rPr>
          <w:rFonts w:hint="default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可查看自己的申报项目，也可对项目进行【修改】【查看】【删除】</w:t>
      </w:r>
    </w:p>
    <w:p w14:paraId="125F1C5C">
      <w:pPr>
        <w:spacing w:after="0" w:line="360" w:lineRule="auto"/>
        <w:jc w:val="both"/>
      </w:pPr>
      <w:r>
        <w:drawing>
          <wp:inline distT="0" distB="0" distL="114300" distR="114300">
            <wp:extent cx="5565775" cy="1989455"/>
            <wp:effectExtent l="0" t="0" r="15875" b="10795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39C1">
      <w:pPr>
        <w:spacing w:after="0" w:line="360" w:lineRule="auto"/>
        <w:jc w:val="both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</w:rPr>
        <w:t>1.</w:t>
      </w: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6我的科研档案</w:t>
      </w:r>
    </w:p>
    <w:p w14:paraId="6695B3C4">
      <w:pPr>
        <w:spacing w:after="0" w:line="360" w:lineRule="auto"/>
        <w:jc w:val="both"/>
        <w:rPr>
          <w:rFonts w:hint="default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可查看项目每个过程的详细信息</w:t>
      </w:r>
    </w:p>
    <w:p w14:paraId="59560E82">
      <w:pPr>
        <w:spacing w:after="0" w:line="360" w:lineRule="auto"/>
        <w:jc w:val="both"/>
      </w:pPr>
      <w:r>
        <w:drawing>
          <wp:inline distT="0" distB="0" distL="114300" distR="114300">
            <wp:extent cx="5566410" cy="2087245"/>
            <wp:effectExtent l="0" t="0" r="15240" b="8255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A2F8">
      <w:pPr>
        <w:spacing w:after="0"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575300" cy="2659380"/>
            <wp:effectExtent l="0" t="0" r="6350" b="762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E8EC">
      <w:pPr>
        <w:spacing w:after="0" w:line="360" w:lineRule="auto"/>
        <w:jc w:val="both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</w:rPr>
        <w:t>1.</w:t>
      </w: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7职称资料证明</w:t>
      </w:r>
    </w:p>
    <w:p w14:paraId="5C46E473">
      <w:pPr>
        <w:spacing w:after="0" w:line="360" w:lineRule="auto"/>
        <w:jc w:val="both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可查看立项的项目和下载材料</w:t>
      </w:r>
    </w:p>
    <w:p w14:paraId="29636F72">
      <w:pPr>
        <w:spacing w:after="0" w:line="360" w:lineRule="auto"/>
        <w:jc w:val="both"/>
      </w:pPr>
      <w:r>
        <w:drawing>
          <wp:inline distT="0" distB="0" distL="114300" distR="114300">
            <wp:extent cx="5574665" cy="270192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D45F4">
      <w:pPr>
        <w:spacing w:after="0" w:line="360" w:lineRule="auto"/>
        <w:jc w:val="both"/>
        <w:rPr>
          <w:rFonts w:hint="default" w:cs="黑体" w:asciiTheme="minorEastAsia" w:hAnsiTheme="minorEastAsia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578475" cy="250253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52BA">
      <w:pPr>
        <w:spacing w:after="0" w:line="360" w:lineRule="auto"/>
        <w:jc w:val="both"/>
        <w:rPr>
          <w:rFonts w:hint="default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</w:rPr>
        <w:t>1.</w:t>
      </w: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8项目结项管理</w:t>
      </w:r>
    </w:p>
    <w:p w14:paraId="42928051">
      <w:pPr>
        <w:spacing w:after="0" w:line="360" w:lineRule="auto"/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24"/>
          <w:lang w:val="en-US" w:eastAsia="zh-CN"/>
        </w:rPr>
        <w:t>当前页面之显示处于可以上传结项评审报告的项目（注：只有处于结项评审报告可以上传时，才显示），进行结项评审资料上传</w:t>
      </w:r>
    </w:p>
    <w:p w14:paraId="298FB29A">
      <w:pPr>
        <w:spacing w:after="0" w:line="360" w:lineRule="auto"/>
      </w:pPr>
      <w:r>
        <w:drawing>
          <wp:inline distT="0" distB="0" distL="114300" distR="114300">
            <wp:extent cx="5563235" cy="2698750"/>
            <wp:effectExtent l="0" t="0" r="184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378E">
      <w:pPr>
        <w:spacing w:after="0" w:line="360" w:lineRule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按钮上传结项评审报告：进行结项评审报告上传（注：只能上传pdf版本）</w:t>
      </w:r>
    </w:p>
    <w:p w14:paraId="6C663323">
      <w:pPr>
        <w:spacing w:after="0" w:line="360" w:lineRule="auto"/>
      </w:pPr>
      <w:r>
        <w:drawing>
          <wp:inline distT="0" distB="0" distL="114300" distR="114300">
            <wp:extent cx="5581015" cy="27044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6E0F">
      <w:pPr>
        <w:spacing w:after="0" w:line="360" w:lineRule="auto"/>
      </w:pPr>
    </w:p>
    <w:p w14:paraId="235E9E2B">
      <w:pPr>
        <w:spacing w:after="0" w:line="360" w:lineRule="auto"/>
      </w:pPr>
    </w:p>
    <w:p w14:paraId="3E757810">
      <w:pPr>
        <w:spacing w:after="0" w:line="360" w:lineRule="auto"/>
      </w:pPr>
    </w:p>
    <w:p w14:paraId="4B30CDB3">
      <w:pPr>
        <w:spacing w:after="0" w:line="360" w:lineRule="auto"/>
      </w:pPr>
    </w:p>
    <w:p w14:paraId="7C5BB749">
      <w:pPr>
        <w:spacing w:after="0" w:line="360" w:lineRule="auto"/>
      </w:pPr>
    </w:p>
    <w:p w14:paraId="06225F29">
      <w:pPr>
        <w:spacing w:after="0" w:line="360" w:lineRule="auto"/>
        <w:rPr>
          <w:rFonts w:hint="default"/>
          <w:lang w:val="en-US" w:eastAsia="zh-CN"/>
        </w:rPr>
      </w:pPr>
    </w:p>
    <w:p w14:paraId="0FBBDFBF">
      <w:pPr>
        <w:spacing w:after="0" w:line="360" w:lineRule="auto"/>
        <w:ind w:right="-381" w:rightChars="-173"/>
        <w:rPr>
          <w:rFonts w:cs="黑体" w:asciiTheme="minorEastAsia" w:hAnsiTheme="minorEastAsia" w:eastAsiaTheme="minorEastAsia"/>
          <w:sz w:val="24"/>
          <w:szCs w:val="24"/>
        </w:rPr>
      </w:pPr>
    </w:p>
    <w:p w14:paraId="3B757185">
      <w:pPr>
        <w:numPr>
          <w:ilvl w:val="0"/>
          <w:numId w:val="1"/>
        </w:numPr>
        <w:spacing w:after="0" w:line="360" w:lineRule="auto"/>
        <w:jc w:val="both"/>
        <w:rPr>
          <w:rFonts w:cs="黑体" w:asciiTheme="minorEastAsia" w:hAnsiTheme="minorEastAsia" w:eastAsiaTheme="minorEastAsia"/>
          <w:sz w:val="28"/>
          <w:szCs w:val="28"/>
        </w:rPr>
      </w:pPr>
      <w:r>
        <w:rPr>
          <w:rFonts w:hint="eastAsia" w:cs="黑体" w:asciiTheme="minorEastAsia" w:hAnsiTheme="minorEastAsia" w:eastAsiaTheme="minorEastAsia"/>
          <w:sz w:val="28"/>
          <w:szCs w:val="28"/>
          <w:lang w:val="en-US" w:eastAsia="zh-CN"/>
        </w:rPr>
        <w:t>项目成果管理</w:t>
      </w:r>
    </w:p>
    <w:p w14:paraId="4A35D002">
      <w:pPr>
        <w:spacing w:after="0" w:line="360" w:lineRule="auto"/>
        <w:ind w:firstLine="440" w:firstLineChars="200"/>
        <w:jc w:val="both"/>
        <w:rPr>
          <w:rFonts w:cs="黑体" w:asciiTheme="minorEastAsia" w:hAnsiTheme="minorEastAsia" w:eastAsiaTheme="minorEastAsia"/>
          <w:sz w:val="24"/>
          <w:szCs w:val="24"/>
        </w:rPr>
      </w:pPr>
      <w:r>
        <w:fldChar w:fldCharType="begin"/>
      </w:r>
      <w:r>
        <w:instrText xml:space="preserve"> HYPERLINK \l "_Toc32191_WPSOffice_Level3"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-1235698341"/>
          <w:placeholder>
            <w:docPart w:val="{15a76d6e-c10e-433a-8c62-5cfe21db5df7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2.1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论文成果管理</w:t>
          </w:r>
        </w:sdtContent>
      </w:sdt>
      <w:r>
        <w:fldChar w:fldCharType="end"/>
      </w:r>
    </w:p>
    <w:p w14:paraId="79A98270">
      <w:pPr>
        <w:pStyle w:val="9"/>
        <w:tabs>
          <w:tab w:val="right" w:leader="dot" w:pos="8690"/>
        </w:tabs>
        <w:spacing w:line="360" w:lineRule="auto"/>
        <w:ind w:left="0" w:leftChars="0"/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新增论文成果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填写完信息之后点击【确认保存】即可</w:t>
      </w:r>
    </w:p>
    <w:p w14:paraId="2B73A7F2">
      <w:pPr>
        <w:pStyle w:val="9"/>
        <w:tabs>
          <w:tab w:val="right" w:leader="dot" w:pos="8690"/>
        </w:tabs>
        <w:spacing w:line="360" w:lineRule="auto"/>
        <w:ind w:left="0" w:leftChars="0"/>
        <w:jc w:val="both"/>
      </w:pPr>
      <w:r>
        <w:drawing>
          <wp:inline distT="0" distB="0" distL="114300" distR="114300">
            <wp:extent cx="5566410" cy="2588895"/>
            <wp:effectExtent l="0" t="0" r="15240" b="1905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BFA1">
      <w:pPr>
        <w:pStyle w:val="9"/>
        <w:tabs>
          <w:tab w:val="right" w:leader="dot" w:pos="8690"/>
        </w:tabs>
        <w:spacing w:line="360" w:lineRule="auto"/>
        <w:ind w:left="0" w:left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修改论文成果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可以对新增的论文成果内容进行修改，然后点击保存按钮即可</w:t>
      </w:r>
    </w:p>
    <w:p w14:paraId="03FF6DA5">
      <w:pPr>
        <w:pStyle w:val="9"/>
        <w:tabs>
          <w:tab w:val="right" w:leader="dot" w:pos="8690"/>
        </w:tabs>
        <w:spacing w:line="360" w:lineRule="auto"/>
        <w:ind w:left="0" w:leftChars="0"/>
        <w:jc w:val="both"/>
      </w:pPr>
      <w:r>
        <w:drawing>
          <wp:inline distT="0" distB="0" distL="114300" distR="114300">
            <wp:extent cx="5572125" cy="2992120"/>
            <wp:effectExtent l="0" t="0" r="9525" b="17780"/>
            <wp:docPr id="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E358">
      <w:pPr>
        <w:pStyle w:val="9"/>
        <w:tabs>
          <w:tab w:val="right" w:leader="dot" w:pos="8690"/>
        </w:tabs>
        <w:spacing w:line="360" w:lineRule="auto"/>
        <w:ind w:left="0" w:leftChars="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删除论文成果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可以删除已新增的论文成果</w:t>
      </w:r>
    </w:p>
    <w:p w14:paraId="64B1E297">
      <w:pPr>
        <w:pStyle w:val="9"/>
        <w:tabs>
          <w:tab w:val="right" w:leader="dot" w:pos="8690"/>
        </w:tabs>
        <w:spacing w:line="360" w:lineRule="auto"/>
        <w:ind w:left="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581015" cy="2089150"/>
            <wp:effectExtent l="0" t="0" r="635" b="6350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76760">
      <w:pPr>
        <w:pStyle w:val="9"/>
        <w:tabs>
          <w:tab w:val="right" w:leader="dot" w:pos="8690"/>
        </w:tabs>
        <w:spacing w:line="360" w:lineRule="auto"/>
        <w:ind w:left="0" w:leftChars="0"/>
        <w:jc w:val="both"/>
      </w:pPr>
    </w:p>
    <w:p w14:paraId="0C5CFE6B">
      <w:pPr>
        <w:pStyle w:val="9"/>
        <w:tabs>
          <w:tab w:val="right" w:leader="dot" w:pos="8690"/>
        </w:tabs>
        <w:spacing w:line="360" w:lineRule="auto"/>
        <w:ind w:left="0" w:leftChars="0"/>
        <w:jc w:val="both"/>
      </w:pPr>
    </w:p>
    <w:p w14:paraId="08AA62AD">
      <w:pPr>
        <w:pStyle w:val="9"/>
        <w:tabs>
          <w:tab w:val="right" w:leader="dot" w:pos="8690"/>
        </w:tabs>
        <w:spacing w:line="360" w:lineRule="auto"/>
        <w:ind w:left="0" w:leftChars="0"/>
        <w:jc w:val="both"/>
      </w:pPr>
    </w:p>
    <w:p w14:paraId="6307F79B">
      <w:pPr>
        <w:pStyle w:val="9"/>
        <w:tabs>
          <w:tab w:val="right" w:leader="dot" w:pos="8690"/>
        </w:tabs>
        <w:spacing w:line="360" w:lineRule="auto"/>
        <w:ind w:left="0" w:leftChars="0"/>
        <w:jc w:val="both"/>
      </w:pPr>
    </w:p>
    <w:p w14:paraId="30CAA8BF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-1424568908"/>
          <w:placeholder>
            <w:docPart w:val="{3dad3c01-1231-4e1f-a194-2fd790ca4f8a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2.2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标准成果管理</w:t>
          </w:r>
        </w:sdtContent>
      </w:sdt>
      <w:r>
        <w:fldChar w:fldCharType="end"/>
      </w:r>
    </w:p>
    <w:p w14:paraId="05708DA2">
      <w:pPr>
        <w:spacing w:after="0" w:line="360" w:lineRule="auto"/>
        <w:ind w:firstLine="440" w:firstLineChars="200"/>
        <w:jc w:val="both"/>
        <w:rPr>
          <w:rFonts w:hint="default" w:eastAsia="微软雅黑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新增标准成果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在弹出页面填写完信息之后，点击【确认保存】按钮即可新增标准成果</w:t>
      </w:r>
    </w:p>
    <w:p w14:paraId="1220A658">
      <w:pPr>
        <w:pStyle w:val="9"/>
        <w:tabs>
          <w:tab w:val="right" w:leader="dot" w:pos="8690"/>
        </w:tabs>
        <w:spacing w:line="360" w:lineRule="auto"/>
        <w:ind w:left="0" w:leftChars="0"/>
      </w:pPr>
      <w:r>
        <w:drawing>
          <wp:inline distT="0" distB="0" distL="114300" distR="114300">
            <wp:extent cx="5576570" cy="2774315"/>
            <wp:effectExtent l="0" t="0" r="5080" b="6985"/>
            <wp:docPr id="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8339">
      <w:pPr>
        <w:pStyle w:val="9"/>
        <w:tabs>
          <w:tab w:val="right" w:leader="dot" w:pos="8690"/>
        </w:tabs>
        <w:spacing w:line="360" w:lineRule="auto"/>
        <w:ind w:left="0"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修改标准成果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对已新增的成果内容进行修改，然后点击【确认保存】即可</w:t>
      </w:r>
    </w:p>
    <w:p w14:paraId="41023ABB">
      <w:pPr>
        <w:pStyle w:val="9"/>
        <w:tabs>
          <w:tab w:val="right" w:leader="dot" w:pos="8690"/>
        </w:tabs>
        <w:spacing w:line="360" w:lineRule="auto"/>
        <w:ind w:left="0" w:leftChars="0"/>
      </w:pPr>
      <w:r>
        <w:drawing>
          <wp:inline distT="0" distB="0" distL="114300" distR="114300">
            <wp:extent cx="5567045" cy="2999740"/>
            <wp:effectExtent l="0" t="0" r="14605" b="10160"/>
            <wp:docPr id="4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6E89">
      <w:pPr>
        <w:pStyle w:val="9"/>
        <w:tabs>
          <w:tab w:val="right" w:leader="dot" w:pos="8690"/>
        </w:tabs>
        <w:spacing w:line="360" w:lineRule="auto"/>
        <w:ind w:left="0"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删除标准成果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可以删除已新增的标准成果</w:t>
      </w:r>
    </w:p>
    <w:p w14:paraId="27D3C1BA">
      <w:pPr>
        <w:pStyle w:val="9"/>
        <w:tabs>
          <w:tab w:val="right" w:leader="dot" w:pos="8690"/>
        </w:tabs>
        <w:spacing w:line="360" w:lineRule="auto"/>
        <w:ind w:left="0" w:leftChars="0"/>
      </w:pPr>
      <w:r>
        <w:drawing>
          <wp:inline distT="0" distB="0" distL="114300" distR="114300">
            <wp:extent cx="5568950" cy="2026285"/>
            <wp:effectExtent l="0" t="0" r="12700" b="12065"/>
            <wp:docPr id="4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BEE9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62865"/>
          <w:placeholder>
            <w:docPart w:val="{98860170-99af-4cae-a2db-441f418d6cc7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3专利成果管理</w:t>
          </w:r>
        </w:sdtContent>
      </w:sdt>
      <w:r>
        <w:fldChar w:fldCharType="end"/>
      </w:r>
    </w:p>
    <w:p w14:paraId="358EB2CE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新增专利成果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52C1199C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9745" cy="2957830"/>
            <wp:effectExtent l="0" t="0" r="1905" b="13970"/>
            <wp:docPr id="4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8F60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修改专利成果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对已新增的专利成果进行修改，修改完成之后点击【确认保存】按钮即可</w:t>
      </w:r>
    </w:p>
    <w:p w14:paraId="0E189A63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5300" cy="2912110"/>
            <wp:effectExtent l="0" t="0" r="6350" b="2540"/>
            <wp:docPr id="4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BD85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删除专利成果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可以删除已新增的专利成果内容</w:t>
      </w:r>
    </w:p>
    <w:p w14:paraId="46A44470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67045" cy="2524760"/>
            <wp:effectExtent l="0" t="0" r="14605" b="8890"/>
            <wp:docPr id="4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836E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56953"/>
          <w:placeholder>
            <w:docPart w:val="{71de3b89-9b89-4c5d-bb75-884e693630fe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4著作（教材）成果</w:t>
          </w:r>
        </w:sdtContent>
      </w:sdt>
      <w:r>
        <w:fldChar w:fldCharType="end"/>
      </w:r>
    </w:p>
    <w:p w14:paraId="7B7166C6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新增著作(教材)成果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62E527CD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4665" cy="2981960"/>
            <wp:effectExtent l="0" t="0" r="6985" b="8890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1FC1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修改著作(教材)成果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对已新增的著作(教材)成果进行修改，修改完成之后点击【确认保存】按钮即可</w:t>
      </w:r>
    </w:p>
    <w:p w14:paraId="39FA730B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0220" cy="3014345"/>
            <wp:effectExtent l="0" t="0" r="11430" b="14605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C545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删除著作(教材)成果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可以删除已新增的著作(教材)成果内容</w:t>
      </w:r>
    </w:p>
    <w:p w14:paraId="7CBC2E73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566410" cy="2499360"/>
            <wp:effectExtent l="0" t="0" r="15240" b="15240"/>
            <wp:docPr id="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3067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</w:p>
    <w:p w14:paraId="08596274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</w:p>
    <w:p w14:paraId="49122416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60876"/>
          <w:placeholder>
            <w:docPart w:val="{474f4708-4f79-429b-8838-7b72f4ae1584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5著作权成果</w:t>
          </w:r>
        </w:sdtContent>
      </w:sdt>
      <w:r>
        <w:fldChar w:fldCharType="end"/>
      </w:r>
    </w:p>
    <w:p w14:paraId="7E837695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新增著作权成果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0F8E3CD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81650" cy="2933700"/>
            <wp:effectExtent l="0" t="0" r="0" b="0"/>
            <wp:docPr id="56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0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EA7E93">
      <w:pPr>
        <w:spacing w:after="0" w:line="360" w:lineRule="auto"/>
        <w:ind w:firstLine="440" w:firstLineChars="200"/>
        <w:jc w:val="both"/>
      </w:pPr>
    </w:p>
    <w:p w14:paraId="19443160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修改著作权成果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对已新增的著作权成果进行修改，修改完成之后点击【确认保存】按钮即可</w:t>
      </w:r>
    </w:p>
    <w:p w14:paraId="193655E4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9745" cy="2893060"/>
            <wp:effectExtent l="0" t="0" r="1905" b="2540"/>
            <wp:docPr id="5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FE516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删除著作权成果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可以删除已新增的著作权成果内容</w:t>
      </w:r>
    </w:p>
    <w:p w14:paraId="6F455A92">
      <w:pPr>
        <w:spacing w:after="0" w:line="360" w:lineRule="auto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2492375"/>
            <wp:effectExtent l="0" t="0" r="3810" b="3175"/>
            <wp:docPr id="5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E447">
      <w:pPr>
        <w:spacing w:after="0" w:line="360" w:lineRule="auto"/>
        <w:jc w:val="both"/>
      </w:pPr>
    </w:p>
    <w:p w14:paraId="2A6B906A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53314"/>
          <w:placeholder>
            <w:docPart w:val="{4f971c66-21d4-4fae-b4c1-26d8200b3e4f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6研究咨询报告</w:t>
          </w:r>
        </w:sdtContent>
      </w:sdt>
      <w:r>
        <w:fldChar w:fldCharType="end"/>
      </w:r>
    </w:p>
    <w:p w14:paraId="5C82D718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新增研究咨询报告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67B6B8E0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577840" cy="3107055"/>
            <wp:effectExtent l="0" t="0" r="3810" b="17145"/>
            <wp:docPr id="5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2249">
      <w:pPr>
        <w:spacing w:after="0" w:line="360" w:lineRule="auto"/>
        <w:ind w:firstLine="440" w:firstLineChars="200"/>
        <w:jc w:val="both"/>
      </w:pPr>
    </w:p>
    <w:p w14:paraId="36193DB8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修改研究咨询报告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对已新增的研究咨询报告进行修改，修改完成之后点击【确认保存】按钮即可</w:t>
      </w:r>
    </w:p>
    <w:p w14:paraId="79097914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0855" cy="3117215"/>
            <wp:effectExtent l="0" t="0" r="10795" b="6985"/>
            <wp:docPr id="6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5A2F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删除研究咨询报告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可以删除已新增的研究咨询报告内容</w:t>
      </w:r>
    </w:p>
    <w:p w14:paraId="4C83F124">
      <w:pPr>
        <w:spacing w:after="0" w:line="360" w:lineRule="auto"/>
        <w:jc w:val="both"/>
      </w:pPr>
      <w:r>
        <w:drawing>
          <wp:inline distT="0" distB="0" distL="114300" distR="114300">
            <wp:extent cx="5573395" cy="2458720"/>
            <wp:effectExtent l="0" t="0" r="8255" b="17780"/>
            <wp:docPr id="6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2ADF4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60382"/>
          <w:placeholder>
            <w:docPart w:val="{021ff70a-faca-4cd1-b19d-3e7b68a5ea02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7新品种管理</w:t>
          </w:r>
        </w:sdtContent>
      </w:sdt>
      <w:r>
        <w:fldChar w:fldCharType="end"/>
      </w:r>
    </w:p>
    <w:p w14:paraId="5E7E187E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新增新品种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078D880B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2125" cy="3027680"/>
            <wp:effectExtent l="0" t="0" r="9525" b="1270"/>
            <wp:docPr id="6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2BA0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修改新品种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对已新增的新品种成果进行修改，修改完成之后点击【确认保存】按钮即可</w:t>
      </w:r>
    </w:p>
    <w:p w14:paraId="6B63C5AD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5935" cy="2878455"/>
            <wp:effectExtent l="0" t="0" r="5715" b="17145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84B5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删除新品种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可以删除已新增的新品种内容</w:t>
      </w:r>
    </w:p>
    <w:p w14:paraId="57B82990">
      <w:pPr>
        <w:spacing w:after="0" w:line="360" w:lineRule="auto"/>
        <w:jc w:val="both"/>
      </w:pPr>
      <w:r>
        <w:drawing>
          <wp:inline distT="0" distB="0" distL="114300" distR="114300">
            <wp:extent cx="5576570" cy="2247900"/>
            <wp:effectExtent l="0" t="0" r="5080" b="0"/>
            <wp:docPr id="6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4108C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78626"/>
          <w:placeholder>
            <w:docPart w:val="{9711b6d1-5695-44e0-aa4c-efa38e4f1d59}"/>
          </w:placeholder>
        </w:sdtPr>
        <w:sdtEndPr>
          <w:rPr>
            <w:rFonts w:hint="default" w:asciiTheme="minorEastAsia" w:hAnsiTheme="minorEastAsia" w:eastAsiaTheme="minorEastAsia" w:cstheme="minorEastAsia"/>
            <w:sz w:val="24"/>
            <w:szCs w:val="24"/>
            <w:lang w:val="en-US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8艺术作品管理</w:t>
          </w:r>
        </w:sdtContent>
      </w:sdt>
      <w:r>
        <w:fldChar w:fldCharType="end"/>
      </w:r>
    </w:p>
    <w:p w14:paraId="015AA450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新增艺术作品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067BBF10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66410" cy="3172460"/>
            <wp:effectExtent l="0" t="0" r="15240" b="8890"/>
            <wp:docPr id="6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444D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修改艺术作品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对已新增的艺术作品进行修改，修改完成之后点击【确认保存】按钮即可</w:t>
      </w:r>
    </w:p>
    <w:p w14:paraId="4FD0798A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1490" cy="3008630"/>
            <wp:effectExtent l="0" t="0" r="10160" b="1270"/>
            <wp:docPr id="6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5B1D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删除艺术作品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可以删除已新增的艺术作品内容</w:t>
      </w:r>
    </w:p>
    <w:p w14:paraId="7F448295">
      <w:pPr>
        <w:spacing w:after="0"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5576570" cy="2578735"/>
            <wp:effectExtent l="0" t="0" r="5080" b="12065"/>
            <wp:docPr id="6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62CB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75230"/>
          <w:placeholder>
            <w:docPart w:val="{55eac275-2ceb-453a-beb6-14e2bba5b8e2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9药证成果管理</w:t>
          </w:r>
        </w:sdtContent>
      </w:sdt>
      <w:r>
        <w:fldChar w:fldCharType="end"/>
      </w:r>
    </w:p>
    <w:p w14:paraId="01BC0F20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新增药证成果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4D081EB9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0220" cy="3035300"/>
            <wp:effectExtent l="0" t="0" r="11430" b="12700"/>
            <wp:docPr id="6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5B8E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修改药证成果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对已新增的药证成果进行修改，修改完成之后点击【确认保存】按钮即可</w:t>
      </w:r>
    </w:p>
    <w:p w14:paraId="2D834A26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3395" cy="2947035"/>
            <wp:effectExtent l="0" t="0" r="8255" b="5715"/>
            <wp:docPr id="6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65DC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删除药证成果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可以删除已新增的著作权成果内容</w:t>
      </w:r>
    </w:p>
    <w:p w14:paraId="07204519">
      <w:pPr>
        <w:spacing w:after="0" w:line="360" w:lineRule="auto"/>
        <w:jc w:val="both"/>
      </w:pPr>
      <w:r>
        <w:drawing>
          <wp:inline distT="0" distB="0" distL="114300" distR="114300">
            <wp:extent cx="5570220" cy="2308860"/>
            <wp:effectExtent l="0" t="0" r="11430" b="15240"/>
            <wp:docPr id="7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DEDC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61342"/>
          <w:placeholder>
            <w:docPart w:val="{3098558f-60b1-49bd-ad4f-46f7f409d87e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10鉴定成果管理</w:t>
          </w:r>
        </w:sdtContent>
      </w:sdt>
      <w:r>
        <w:fldChar w:fldCharType="end"/>
      </w:r>
    </w:p>
    <w:p w14:paraId="1187CAD8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新增鉴定成果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72711C33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3395" cy="3067050"/>
            <wp:effectExtent l="0" t="0" r="8255" b="0"/>
            <wp:docPr id="7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2A32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修改鉴定成果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对已新增的鉴定成果进行修改，修改完成之后点击【确认保存】按钮即可</w:t>
      </w:r>
    </w:p>
    <w:p w14:paraId="70F593BE">
      <w:pPr>
        <w:spacing w:after="0" w:line="360" w:lineRule="auto"/>
        <w:jc w:val="both"/>
      </w:pPr>
      <w:r>
        <w:drawing>
          <wp:inline distT="0" distB="0" distL="114300" distR="114300">
            <wp:extent cx="5891530" cy="2988945"/>
            <wp:effectExtent l="0" t="0" r="13970" b="1905"/>
            <wp:docPr id="7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EEC5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删除鉴定成果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可以删除已新增的鉴定成果内容</w:t>
      </w:r>
    </w:p>
    <w:p w14:paraId="51CD7728">
      <w:pPr>
        <w:spacing w:after="0" w:line="360" w:lineRule="auto"/>
        <w:jc w:val="both"/>
      </w:pPr>
      <w:r>
        <w:drawing>
          <wp:inline distT="0" distB="0" distL="114300" distR="114300">
            <wp:extent cx="5919470" cy="2477135"/>
            <wp:effectExtent l="0" t="0" r="5080" b="18415"/>
            <wp:docPr id="7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E562">
      <w:pPr>
        <w:spacing w:after="0" w:line="360" w:lineRule="auto"/>
        <w:jc w:val="both"/>
      </w:pPr>
      <w:r>
        <w:fldChar w:fldCharType="begin"/>
      </w:r>
      <w:r>
        <w:instrText xml:space="preserve"> HYPERLINK \l "_Toc21283_WPSOffice_Level3"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147463956"/>
          <w:placeholder>
            <w:docPart w:val="{c93eadaf-e889-409c-be92-134c90c85003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2.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11获奖成果管理</w:t>
          </w:r>
        </w:sdtContent>
      </w:sdt>
      <w:r>
        <w:fldChar w:fldCharType="end"/>
      </w:r>
    </w:p>
    <w:p w14:paraId="1CE9E51E">
      <w:pPr>
        <w:spacing w:after="0" w:line="360" w:lineRule="auto"/>
        <w:ind w:firstLine="44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新增获奖成果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在弹出页面填写完所要新增信息之后点击【确认保存】按钮即可</w:t>
      </w:r>
    </w:p>
    <w:p w14:paraId="6AD8DEB4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0220" cy="2856865"/>
            <wp:effectExtent l="0" t="0" r="11430" b="635"/>
            <wp:docPr id="7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388F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修改获奖成果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对已新增的获奖成果进行修改，修改完成之后点击【确认保存】按钮即可</w:t>
      </w:r>
    </w:p>
    <w:p w14:paraId="62D64C4B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4665" cy="2978785"/>
            <wp:effectExtent l="0" t="0" r="6985" b="12065"/>
            <wp:docPr id="7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250D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删除获奖成果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可以删除已新增的获奖成果内容</w:t>
      </w:r>
    </w:p>
    <w:p w14:paraId="19CFAC49">
      <w:pPr>
        <w:spacing w:after="0" w:line="360" w:lineRule="auto"/>
        <w:jc w:val="both"/>
      </w:pPr>
      <w:r>
        <w:drawing>
          <wp:inline distT="0" distB="0" distL="114300" distR="114300">
            <wp:extent cx="5567045" cy="2749550"/>
            <wp:effectExtent l="0" t="0" r="14605" b="12700"/>
            <wp:docPr id="7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E9A8">
      <w:pPr>
        <w:spacing w:after="0" w:line="360" w:lineRule="auto"/>
        <w:jc w:val="both"/>
        <w:rPr>
          <w:rFonts w:hint="default"/>
          <w:lang w:val="en-US" w:eastAsia="zh-CN"/>
        </w:rPr>
      </w:pPr>
    </w:p>
    <w:p w14:paraId="30D9C78A">
      <w:pPr>
        <w:pStyle w:val="9"/>
        <w:tabs>
          <w:tab w:val="right" w:leader="dot" w:pos="8690"/>
        </w:tabs>
        <w:spacing w:line="360" w:lineRule="auto"/>
        <w:ind w:left="0" w:leftChars="0"/>
      </w:pPr>
    </w:p>
    <w:p w14:paraId="772E933A">
      <w:pPr>
        <w:numPr>
          <w:ilvl w:val="0"/>
          <w:numId w:val="1"/>
        </w:numPr>
        <w:spacing w:after="0" w:line="360" w:lineRule="auto"/>
        <w:jc w:val="both"/>
        <w:rPr>
          <w:rFonts w:cs="黑体" w:asciiTheme="minorEastAsia" w:hAnsiTheme="minorEastAsia" w:eastAsiaTheme="minorEastAsia"/>
          <w:sz w:val="28"/>
          <w:szCs w:val="28"/>
        </w:rPr>
      </w:pPr>
      <w:r>
        <w:rPr>
          <w:rFonts w:hint="eastAsia" w:cs="黑体" w:asciiTheme="minorEastAsia" w:hAnsiTheme="minorEastAsia" w:eastAsiaTheme="minorEastAsia"/>
          <w:sz w:val="28"/>
          <w:szCs w:val="28"/>
          <w:lang w:val="en-US" w:eastAsia="zh-CN"/>
        </w:rPr>
        <w:t>横向项目</w:t>
      </w:r>
      <w:r>
        <w:rPr>
          <w:rFonts w:hint="eastAsia" w:cs="黑体" w:asciiTheme="minorEastAsia" w:hAnsiTheme="minorEastAsia" w:eastAsiaTheme="minorEastAsia"/>
          <w:sz w:val="28"/>
          <w:szCs w:val="28"/>
        </w:rPr>
        <w:t>管理</w:t>
      </w:r>
    </w:p>
    <w:p w14:paraId="3E04ABE2">
      <w:pPr>
        <w:spacing w:after="0" w:line="360" w:lineRule="auto"/>
        <w:ind w:firstLine="440" w:firstLineChars="200"/>
        <w:jc w:val="both"/>
      </w:pPr>
      <w:r>
        <w:fldChar w:fldCharType="begin"/>
      </w:r>
      <w:r>
        <w:instrText xml:space="preserve"> HYPERLINK \l "_Toc32191_WPSOffice_Level3" </w:instrText>
      </w:r>
      <w:r>
        <w:fldChar w:fldCharType="separate"/>
      </w:r>
      <w:sdt>
        <w:sdtPr>
          <w:rPr>
            <w:rFonts w:hint="eastAsia" w:cs="黑体" w:asciiTheme="minorEastAsia" w:hAnsiTheme="minorEastAsia" w:eastAsiaTheme="minorEastAsia"/>
            <w:sz w:val="24"/>
            <w:szCs w:val="24"/>
          </w:rPr>
          <w:id w:val="-363989066"/>
          <w:placeholder>
            <w:docPart w:val="{0a54e56d-63e7-4f0e-8ccd-df912caad49d}"/>
          </w:placeholder>
        </w:sdtPr>
        <w:sdtEndPr>
          <w:rPr>
            <w:rFonts w:hint="eastAsia" w:asciiTheme="minorEastAsia" w:hAnsiTheme="minorEastAsia" w:eastAsiaTheme="minorEastAsia" w:cstheme="minorEastAsia"/>
            <w:sz w:val="24"/>
            <w:szCs w:val="24"/>
          </w:rPr>
        </w:sdtEndPr>
        <w:sdtContent>
          <w:r>
            <w:rPr>
              <w:rFonts w:hint="eastAsia" w:cs="黑体" w:asciiTheme="minorEastAsia" w:hAnsiTheme="minorEastAsia" w:eastAsiaTheme="minorEastAsia"/>
              <w:sz w:val="24"/>
              <w:szCs w:val="24"/>
            </w:rPr>
            <w:t>3.1</w:t>
          </w:r>
          <w:r>
            <w:rPr>
              <w:rFonts w:hint="eastAsia" w:cs="黑体" w:asciiTheme="minorEastAsia" w:hAnsiTheme="minorEastAsia" w:eastAsiaTheme="minorEastAsia"/>
              <w:sz w:val="24"/>
              <w:szCs w:val="24"/>
              <w:lang w:val="en-US" w:eastAsia="zh-CN"/>
            </w:rPr>
            <w:t>横向项目登记</w:t>
          </w:r>
        </w:sdtContent>
      </w:sdt>
      <w:r>
        <w:fldChar w:fldCharType="end"/>
      </w:r>
    </w:p>
    <w:p w14:paraId="202DD04D">
      <w:pPr>
        <w:spacing w:after="0" w:line="360" w:lineRule="auto"/>
        <w:ind w:firstLine="4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新增</w:t>
      </w:r>
      <w:r>
        <w:rPr>
          <w:rFonts w:hint="eastAsia"/>
          <w:lang w:eastAsia="zh-CN"/>
        </w:rPr>
        <w:t>横向项目】</w:t>
      </w:r>
      <w:r>
        <w:rPr>
          <w:rFonts w:hint="eastAsia"/>
          <w:lang w:val="en-US" w:eastAsia="zh-CN"/>
        </w:rPr>
        <w:t>在弹出页面填写好所需新增信息之后，点击【保存】按钮即可</w:t>
      </w:r>
    </w:p>
    <w:p w14:paraId="640C8E42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69585" cy="2861945"/>
            <wp:effectExtent l="0" t="0" r="12065" b="14605"/>
            <wp:docPr id="7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B83B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查看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可以查看横向项目的内容</w:t>
      </w:r>
    </w:p>
    <w:p w14:paraId="7D47F51C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3395" cy="2651125"/>
            <wp:effectExtent l="0" t="0" r="8255" b="15875"/>
            <wp:docPr id="7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E6708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修改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可以修改已新增的横向项目内容，修改完之后点击【保存】按钮即可</w:t>
      </w:r>
    </w:p>
    <w:p w14:paraId="4D35B2A6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6570" cy="2849880"/>
            <wp:effectExtent l="0" t="0" r="5080" b="7620"/>
            <wp:docPr id="7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7656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下载盖章电子版文件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可以下载该项目的盖章电子版文件</w:t>
      </w:r>
    </w:p>
    <w:p w14:paraId="7F4102A3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4030" cy="2811780"/>
            <wp:effectExtent l="0" t="0" r="7620" b="7620"/>
            <wp:docPr id="8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2426">
      <w:pPr>
        <w:spacing w:after="0" w:line="360" w:lineRule="auto"/>
        <w:ind w:firstLine="44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删除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点击可以删除对应的横向项目</w:t>
      </w:r>
    </w:p>
    <w:p w14:paraId="5B5DCF61">
      <w:pPr>
        <w:spacing w:after="0" w:line="360" w:lineRule="auto"/>
        <w:ind w:firstLine="440" w:firstLineChars="200"/>
        <w:jc w:val="both"/>
      </w:pPr>
      <w:r>
        <w:drawing>
          <wp:inline distT="0" distB="0" distL="114300" distR="114300">
            <wp:extent cx="5573395" cy="1581785"/>
            <wp:effectExtent l="0" t="0" r="8255" b="18415"/>
            <wp:docPr id="8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94EC">
      <w:pPr>
        <w:spacing w:after="0" w:line="360" w:lineRule="auto"/>
        <w:ind w:firstLine="440" w:firstLineChars="200"/>
        <w:jc w:val="both"/>
        <w:rPr>
          <w:rFonts w:hint="eastAsia" w:eastAsia="宋体"/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1440" w:right="1416" w:bottom="1440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68569784"/>
    </w:sdtPr>
    <w:sdtContent>
      <w:p w14:paraId="231D3E36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 w14:paraId="40E52941"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D68340">
    <w:pPr>
      <w:pStyle w:val="3"/>
      <w:rPr>
        <w:rFonts w:hint="default" w:eastAsia="微软雅黑"/>
        <w:lang w:val="en-US" w:eastAsia="zh-CN"/>
      </w:rPr>
    </w:pPr>
    <w:r>
      <w:rPr>
        <w:rFonts w:hint="eastAsia"/>
        <w:lang w:val="en-US" w:eastAsia="zh-CN"/>
      </w:rPr>
      <w:t>芜湖学院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0C3F73"/>
    <w:multiLevelType w:val="singleLevel"/>
    <w:tmpl w:val="650C3F7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4ZjJjMGZlYzdlMzU4MDIzYTNhNzkwOTJlNThiNjIifQ=="/>
  </w:docVars>
  <w:rsids>
    <w:rsidRoot w:val="00D31D50"/>
    <w:rsid w:val="0000110D"/>
    <w:rsid w:val="00023B4D"/>
    <w:rsid w:val="000279F4"/>
    <w:rsid w:val="00030A74"/>
    <w:rsid w:val="00037E7B"/>
    <w:rsid w:val="000423ED"/>
    <w:rsid w:val="00056918"/>
    <w:rsid w:val="000633A7"/>
    <w:rsid w:val="00082D96"/>
    <w:rsid w:val="000919E4"/>
    <w:rsid w:val="000A76AD"/>
    <w:rsid w:val="000B29CB"/>
    <w:rsid w:val="000C0D38"/>
    <w:rsid w:val="000C19CC"/>
    <w:rsid w:val="000C1DCE"/>
    <w:rsid w:val="000D1470"/>
    <w:rsid w:val="000F21D1"/>
    <w:rsid w:val="000F2744"/>
    <w:rsid w:val="000F492B"/>
    <w:rsid w:val="000F5CEF"/>
    <w:rsid w:val="001026B3"/>
    <w:rsid w:val="00105C3A"/>
    <w:rsid w:val="00106231"/>
    <w:rsid w:val="001066DA"/>
    <w:rsid w:val="00107FB4"/>
    <w:rsid w:val="001218D1"/>
    <w:rsid w:val="001224C4"/>
    <w:rsid w:val="00130B55"/>
    <w:rsid w:val="001503AB"/>
    <w:rsid w:val="00150FA7"/>
    <w:rsid w:val="001512E3"/>
    <w:rsid w:val="00162624"/>
    <w:rsid w:val="00163D6B"/>
    <w:rsid w:val="00163DEA"/>
    <w:rsid w:val="0017300E"/>
    <w:rsid w:val="00174CD0"/>
    <w:rsid w:val="00183300"/>
    <w:rsid w:val="00185F25"/>
    <w:rsid w:val="00190F5A"/>
    <w:rsid w:val="001A2BDB"/>
    <w:rsid w:val="001D3FB6"/>
    <w:rsid w:val="001D725D"/>
    <w:rsid w:val="001F1C8A"/>
    <w:rsid w:val="00213F0F"/>
    <w:rsid w:val="00216FB4"/>
    <w:rsid w:val="0022022E"/>
    <w:rsid w:val="00232A33"/>
    <w:rsid w:val="002361DF"/>
    <w:rsid w:val="002612BE"/>
    <w:rsid w:val="00263498"/>
    <w:rsid w:val="00265566"/>
    <w:rsid w:val="00271D20"/>
    <w:rsid w:val="00272929"/>
    <w:rsid w:val="0027322E"/>
    <w:rsid w:val="0028097E"/>
    <w:rsid w:val="002831D7"/>
    <w:rsid w:val="00284E39"/>
    <w:rsid w:val="002853AA"/>
    <w:rsid w:val="002854CA"/>
    <w:rsid w:val="002920CA"/>
    <w:rsid w:val="00296F33"/>
    <w:rsid w:val="0029710E"/>
    <w:rsid w:val="002B2A82"/>
    <w:rsid w:val="002C6436"/>
    <w:rsid w:val="002E10DD"/>
    <w:rsid w:val="002E6D1B"/>
    <w:rsid w:val="002F06E4"/>
    <w:rsid w:val="002F30A6"/>
    <w:rsid w:val="002F4421"/>
    <w:rsid w:val="00300D5B"/>
    <w:rsid w:val="003126B8"/>
    <w:rsid w:val="00317D6E"/>
    <w:rsid w:val="00323B43"/>
    <w:rsid w:val="00324922"/>
    <w:rsid w:val="003309A1"/>
    <w:rsid w:val="00331300"/>
    <w:rsid w:val="00336382"/>
    <w:rsid w:val="00343E56"/>
    <w:rsid w:val="00355569"/>
    <w:rsid w:val="003572DC"/>
    <w:rsid w:val="003573DD"/>
    <w:rsid w:val="0036545E"/>
    <w:rsid w:val="003766DF"/>
    <w:rsid w:val="00385709"/>
    <w:rsid w:val="0039326B"/>
    <w:rsid w:val="00395985"/>
    <w:rsid w:val="003A089A"/>
    <w:rsid w:val="003A7C6D"/>
    <w:rsid w:val="003B4F64"/>
    <w:rsid w:val="003B7FDC"/>
    <w:rsid w:val="003C2E5D"/>
    <w:rsid w:val="003D37D8"/>
    <w:rsid w:val="003E5FBA"/>
    <w:rsid w:val="003F18F2"/>
    <w:rsid w:val="003F2924"/>
    <w:rsid w:val="003F29FE"/>
    <w:rsid w:val="003F567F"/>
    <w:rsid w:val="003F5953"/>
    <w:rsid w:val="003F603E"/>
    <w:rsid w:val="004049F3"/>
    <w:rsid w:val="00404BCF"/>
    <w:rsid w:val="00405456"/>
    <w:rsid w:val="00413F56"/>
    <w:rsid w:val="00420562"/>
    <w:rsid w:val="00425F6A"/>
    <w:rsid w:val="00426133"/>
    <w:rsid w:val="00432CD5"/>
    <w:rsid w:val="0043411E"/>
    <w:rsid w:val="004358AB"/>
    <w:rsid w:val="00444B1C"/>
    <w:rsid w:val="00446E65"/>
    <w:rsid w:val="00455950"/>
    <w:rsid w:val="0046365A"/>
    <w:rsid w:val="004667C6"/>
    <w:rsid w:val="00471FA2"/>
    <w:rsid w:val="00476D8D"/>
    <w:rsid w:val="0047775B"/>
    <w:rsid w:val="00480463"/>
    <w:rsid w:val="00495834"/>
    <w:rsid w:val="00496671"/>
    <w:rsid w:val="004A4405"/>
    <w:rsid w:val="004B164F"/>
    <w:rsid w:val="004B551A"/>
    <w:rsid w:val="004C0B8D"/>
    <w:rsid w:val="004C1DB9"/>
    <w:rsid w:val="004C3D06"/>
    <w:rsid w:val="00501159"/>
    <w:rsid w:val="005249F3"/>
    <w:rsid w:val="005433BA"/>
    <w:rsid w:val="005560FB"/>
    <w:rsid w:val="0056097E"/>
    <w:rsid w:val="00560BC9"/>
    <w:rsid w:val="0058562B"/>
    <w:rsid w:val="00590DF4"/>
    <w:rsid w:val="00592503"/>
    <w:rsid w:val="00594B9F"/>
    <w:rsid w:val="005A23F7"/>
    <w:rsid w:val="005A4F57"/>
    <w:rsid w:val="005B1A93"/>
    <w:rsid w:val="005E0521"/>
    <w:rsid w:val="005E1628"/>
    <w:rsid w:val="005E4913"/>
    <w:rsid w:val="005F0DA1"/>
    <w:rsid w:val="006026A0"/>
    <w:rsid w:val="00605B47"/>
    <w:rsid w:val="00606103"/>
    <w:rsid w:val="00606615"/>
    <w:rsid w:val="00614ABC"/>
    <w:rsid w:val="00617AB9"/>
    <w:rsid w:val="00622FB7"/>
    <w:rsid w:val="00624E14"/>
    <w:rsid w:val="0062616D"/>
    <w:rsid w:val="0064195A"/>
    <w:rsid w:val="006468ED"/>
    <w:rsid w:val="00655079"/>
    <w:rsid w:val="006631C1"/>
    <w:rsid w:val="00665F98"/>
    <w:rsid w:val="00672217"/>
    <w:rsid w:val="006762F3"/>
    <w:rsid w:val="00680D15"/>
    <w:rsid w:val="006819C0"/>
    <w:rsid w:val="00691FAA"/>
    <w:rsid w:val="00695BBE"/>
    <w:rsid w:val="006A3015"/>
    <w:rsid w:val="006A4A10"/>
    <w:rsid w:val="006A5464"/>
    <w:rsid w:val="006A6A02"/>
    <w:rsid w:val="006B061D"/>
    <w:rsid w:val="006B4A49"/>
    <w:rsid w:val="006D0B89"/>
    <w:rsid w:val="006E390D"/>
    <w:rsid w:val="006E40CF"/>
    <w:rsid w:val="006F3334"/>
    <w:rsid w:val="006F701A"/>
    <w:rsid w:val="00700543"/>
    <w:rsid w:val="00701925"/>
    <w:rsid w:val="00706980"/>
    <w:rsid w:val="007301F9"/>
    <w:rsid w:val="00730D49"/>
    <w:rsid w:val="00741A46"/>
    <w:rsid w:val="00744C55"/>
    <w:rsid w:val="00750054"/>
    <w:rsid w:val="00750A30"/>
    <w:rsid w:val="00754BA9"/>
    <w:rsid w:val="0075530B"/>
    <w:rsid w:val="00760143"/>
    <w:rsid w:val="007609D3"/>
    <w:rsid w:val="00781E41"/>
    <w:rsid w:val="00787E4C"/>
    <w:rsid w:val="007A19AE"/>
    <w:rsid w:val="007A66C5"/>
    <w:rsid w:val="007B42A3"/>
    <w:rsid w:val="007B7FC1"/>
    <w:rsid w:val="007D6E42"/>
    <w:rsid w:val="007E047A"/>
    <w:rsid w:val="007E61D7"/>
    <w:rsid w:val="007F096D"/>
    <w:rsid w:val="007F5761"/>
    <w:rsid w:val="00803042"/>
    <w:rsid w:val="00813973"/>
    <w:rsid w:val="00826ACB"/>
    <w:rsid w:val="00837137"/>
    <w:rsid w:val="00840276"/>
    <w:rsid w:val="008402D2"/>
    <w:rsid w:val="008434AC"/>
    <w:rsid w:val="00853C11"/>
    <w:rsid w:val="00870725"/>
    <w:rsid w:val="00876C2A"/>
    <w:rsid w:val="00881055"/>
    <w:rsid w:val="00885E7A"/>
    <w:rsid w:val="00887DB3"/>
    <w:rsid w:val="008912FA"/>
    <w:rsid w:val="008924A6"/>
    <w:rsid w:val="00893740"/>
    <w:rsid w:val="008A02B6"/>
    <w:rsid w:val="008A44AD"/>
    <w:rsid w:val="008B400E"/>
    <w:rsid w:val="008B7726"/>
    <w:rsid w:val="008C6A8F"/>
    <w:rsid w:val="008D3803"/>
    <w:rsid w:val="008D6D93"/>
    <w:rsid w:val="008F1987"/>
    <w:rsid w:val="00901130"/>
    <w:rsid w:val="00903922"/>
    <w:rsid w:val="009050FF"/>
    <w:rsid w:val="00916539"/>
    <w:rsid w:val="00921A9F"/>
    <w:rsid w:val="00926955"/>
    <w:rsid w:val="0093235D"/>
    <w:rsid w:val="0093587D"/>
    <w:rsid w:val="009368AE"/>
    <w:rsid w:val="00943CA2"/>
    <w:rsid w:val="0094491F"/>
    <w:rsid w:val="00950E00"/>
    <w:rsid w:val="009532AE"/>
    <w:rsid w:val="009548AD"/>
    <w:rsid w:val="00957554"/>
    <w:rsid w:val="00960532"/>
    <w:rsid w:val="00971FF0"/>
    <w:rsid w:val="00977A7E"/>
    <w:rsid w:val="00982B4D"/>
    <w:rsid w:val="00985154"/>
    <w:rsid w:val="00986E0D"/>
    <w:rsid w:val="0099226A"/>
    <w:rsid w:val="009A0EB6"/>
    <w:rsid w:val="009A262B"/>
    <w:rsid w:val="009A393B"/>
    <w:rsid w:val="009A3C40"/>
    <w:rsid w:val="009A641A"/>
    <w:rsid w:val="009A6FBC"/>
    <w:rsid w:val="009A71FA"/>
    <w:rsid w:val="009C437D"/>
    <w:rsid w:val="009C63A0"/>
    <w:rsid w:val="009D55E9"/>
    <w:rsid w:val="009E3761"/>
    <w:rsid w:val="009E4DE1"/>
    <w:rsid w:val="009E6488"/>
    <w:rsid w:val="009F1A8F"/>
    <w:rsid w:val="009F312D"/>
    <w:rsid w:val="009F4118"/>
    <w:rsid w:val="009F7BFD"/>
    <w:rsid w:val="00A05135"/>
    <w:rsid w:val="00A10D1B"/>
    <w:rsid w:val="00A12D98"/>
    <w:rsid w:val="00A21BD4"/>
    <w:rsid w:val="00A36B17"/>
    <w:rsid w:val="00A36B24"/>
    <w:rsid w:val="00A36BC8"/>
    <w:rsid w:val="00A4122F"/>
    <w:rsid w:val="00A6024F"/>
    <w:rsid w:val="00A71625"/>
    <w:rsid w:val="00A737A2"/>
    <w:rsid w:val="00A80B03"/>
    <w:rsid w:val="00A91711"/>
    <w:rsid w:val="00A92903"/>
    <w:rsid w:val="00AA1900"/>
    <w:rsid w:val="00AA2086"/>
    <w:rsid w:val="00AB192B"/>
    <w:rsid w:val="00AE65DC"/>
    <w:rsid w:val="00AE718A"/>
    <w:rsid w:val="00AF7FAE"/>
    <w:rsid w:val="00B031CF"/>
    <w:rsid w:val="00B03D75"/>
    <w:rsid w:val="00B113F6"/>
    <w:rsid w:val="00B12ADC"/>
    <w:rsid w:val="00B13389"/>
    <w:rsid w:val="00B20DD7"/>
    <w:rsid w:val="00B36F7F"/>
    <w:rsid w:val="00B55835"/>
    <w:rsid w:val="00B6480A"/>
    <w:rsid w:val="00B81C74"/>
    <w:rsid w:val="00B84ADD"/>
    <w:rsid w:val="00B90AE6"/>
    <w:rsid w:val="00B94735"/>
    <w:rsid w:val="00BB0F67"/>
    <w:rsid w:val="00BC3F8D"/>
    <w:rsid w:val="00C00916"/>
    <w:rsid w:val="00C05A29"/>
    <w:rsid w:val="00C11DF5"/>
    <w:rsid w:val="00C156A7"/>
    <w:rsid w:val="00C15BF8"/>
    <w:rsid w:val="00C21EB7"/>
    <w:rsid w:val="00C22821"/>
    <w:rsid w:val="00C31ADD"/>
    <w:rsid w:val="00C357F6"/>
    <w:rsid w:val="00C378A8"/>
    <w:rsid w:val="00C52998"/>
    <w:rsid w:val="00C63366"/>
    <w:rsid w:val="00C75034"/>
    <w:rsid w:val="00C82FF4"/>
    <w:rsid w:val="00CA27EE"/>
    <w:rsid w:val="00CD01F2"/>
    <w:rsid w:val="00CE3AEB"/>
    <w:rsid w:val="00CE6AAE"/>
    <w:rsid w:val="00CE6C7A"/>
    <w:rsid w:val="00CF1D91"/>
    <w:rsid w:val="00D10E31"/>
    <w:rsid w:val="00D21C93"/>
    <w:rsid w:val="00D230CF"/>
    <w:rsid w:val="00D31D50"/>
    <w:rsid w:val="00D4034B"/>
    <w:rsid w:val="00D70B84"/>
    <w:rsid w:val="00D711A0"/>
    <w:rsid w:val="00D91BE2"/>
    <w:rsid w:val="00D95D4F"/>
    <w:rsid w:val="00D96ECB"/>
    <w:rsid w:val="00DA3CB2"/>
    <w:rsid w:val="00DB629B"/>
    <w:rsid w:val="00DB6407"/>
    <w:rsid w:val="00DB66F7"/>
    <w:rsid w:val="00E00405"/>
    <w:rsid w:val="00E104DA"/>
    <w:rsid w:val="00E2593B"/>
    <w:rsid w:val="00E341CE"/>
    <w:rsid w:val="00E40C24"/>
    <w:rsid w:val="00E63C60"/>
    <w:rsid w:val="00E8122F"/>
    <w:rsid w:val="00E86ECF"/>
    <w:rsid w:val="00EA5A12"/>
    <w:rsid w:val="00ED2491"/>
    <w:rsid w:val="00ED44FC"/>
    <w:rsid w:val="00EE5EF8"/>
    <w:rsid w:val="00F120E0"/>
    <w:rsid w:val="00F15120"/>
    <w:rsid w:val="00F155DE"/>
    <w:rsid w:val="00F231D9"/>
    <w:rsid w:val="00F263C9"/>
    <w:rsid w:val="00F31A37"/>
    <w:rsid w:val="00F36F99"/>
    <w:rsid w:val="00F44109"/>
    <w:rsid w:val="00F4762E"/>
    <w:rsid w:val="00F52406"/>
    <w:rsid w:val="00F52D73"/>
    <w:rsid w:val="00F56C2A"/>
    <w:rsid w:val="00F73761"/>
    <w:rsid w:val="00F75B37"/>
    <w:rsid w:val="00F87E18"/>
    <w:rsid w:val="00F90457"/>
    <w:rsid w:val="00F929A4"/>
    <w:rsid w:val="00FA1CD9"/>
    <w:rsid w:val="00FA387E"/>
    <w:rsid w:val="00FB127A"/>
    <w:rsid w:val="00FB5F2E"/>
    <w:rsid w:val="00FC79BC"/>
    <w:rsid w:val="00FE4B33"/>
    <w:rsid w:val="03BA334F"/>
    <w:rsid w:val="04A964A8"/>
    <w:rsid w:val="04F27BD3"/>
    <w:rsid w:val="05BD7EEC"/>
    <w:rsid w:val="07F876CC"/>
    <w:rsid w:val="0865344F"/>
    <w:rsid w:val="0A424C09"/>
    <w:rsid w:val="0B100BEF"/>
    <w:rsid w:val="0CFE417D"/>
    <w:rsid w:val="0D8E6E37"/>
    <w:rsid w:val="0FA912B2"/>
    <w:rsid w:val="12414908"/>
    <w:rsid w:val="144F6D6A"/>
    <w:rsid w:val="16775FB3"/>
    <w:rsid w:val="16C21586"/>
    <w:rsid w:val="180C088C"/>
    <w:rsid w:val="182E36DC"/>
    <w:rsid w:val="18804264"/>
    <w:rsid w:val="19336449"/>
    <w:rsid w:val="19D4465C"/>
    <w:rsid w:val="1A9B04D2"/>
    <w:rsid w:val="1B176586"/>
    <w:rsid w:val="1B7F088E"/>
    <w:rsid w:val="1BDD2D13"/>
    <w:rsid w:val="1C31187E"/>
    <w:rsid w:val="1D9A61C2"/>
    <w:rsid w:val="1E1F3856"/>
    <w:rsid w:val="1E792622"/>
    <w:rsid w:val="1FE14EFD"/>
    <w:rsid w:val="22904267"/>
    <w:rsid w:val="24F82AA5"/>
    <w:rsid w:val="25424A6D"/>
    <w:rsid w:val="272F2738"/>
    <w:rsid w:val="28531B62"/>
    <w:rsid w:val="28B61A17"/>
    <w:rsid w:val="292F1467"/>
    <w:rsid w:val="2B887F74"/>
    <w:rsid w:val="2D4B565F"/>
    <w:rsid w:val="2E3F7E80"/>
    <w:rsid w:val="343F2BBA"/>
    <w:rsid w:val="35637141"/>
    <w:rsid w:val="357B3023"/>
    <w:rsid w:val="364A4C50"/>
    <w:rsid w:val="36597EE0"/>
    <w:rsid w:val="387F272C"/>
    <w:rsid w:val="38F95634"/>
    <w:rsid w:val="39AB195F"/>
    <w:rsid w:val="3BD11EC2"/>
    <w:rsid w:val="3D774A7E"/>
    <w:rsid w:val="3ED35493"/>
    <w:rsid w:val="3F192FC0"/>
    <w:rsid w:val="41BE4815"/>
    <w:rsid w:val="41DE32D8"/>
    <w:rsid w:val="41F36B45"/>
    <w:rsid w:val="42165C54"/>
    <w:rsid w:val="42365414"/>
    <w:rsid w:val="423D0BBA"/>
    <w:rsid w:val="42876CE2"/>
    <w:rsid w:val="435A1F0E"/>
    <w:rsid w:val="44300504"/>
    <w:rsid w:val="459C0936"/>
    <w:rsid w:val="46BF5767"/>
    <w:rsid w:val="47FB4CDC"/>
    <w:rsid w:val="4A9244C1"/>
    <w:rsid w:val="4DF2714E"/>
    <w:rsid w:val="4E30465C"/>
    <w:rsid w:val="4E69232D"/>
    <w:rsid w:val="50EE1F09"/>
    <w:rsid w:val="52865645"/>
    <w:rsid w:val="529828EF"/>
    <w:rsid w:val="575D681E"/>
    <w:rsid w:val="5AB346C0"/>
    <w:rsid w:val="5BD3501A"/>
    <w:rsid w:val="5C540CC7"/>
    <w:rsid w:val="5C9A592C"/>
    <w:rsid w:val="5CE53C6F"/>
    <w:rsid w:val="5E067637"/>
    <w:rsid w:val="5E9776D9"/>
    <w:rsid w:val="5F1349C4"/>
    <w:rsid w:val="5F8364C1"/>
    <w:rsid w:val="602C3336"/>
    <w:rsid w:val="611834CF"/>
    <w:rsid w:val="617A40D8"/>
    <w:rsid w:val="6288283D"/>
    <w:rsid w:val="64915201"/>
    <w:rsid w:val="651B448B"/>
    <w:rsid w:val="657832E0"/>
    <w:rsid w:val="66A80E51"/>
    <w:rsid w:val="6A2D5B1E"/>
    <w:rsid w:val="71446547"/>
    <w:rsid w:val="716A6CEF"/>
    <w:rsid w:val="7263155A"/>
    <w:rsid w:val="72E0042A"/>
    <w:rsid w:val="72FE2128"/>
    <w:rsid w:val="74416CCD"/>
    <w:rsid w:val="75E16883"/>
    <w:rsid w:val="79154B37"/>
    <w:rsid w:val="79215C4B"/>
    <w:rsid w:val="7A476F7C"/>
    <w:rsid w:val="7B985E7F"/>
    <w:rsid w:val="7BEB5FAD"/>
    <w:rsid w:val="7C117DED"/>
    <w:rsid w:val="7CFA7E5C"/>
    <w:rsid w:val="7F2D2437"/>
    <w:rsid w:val="7FC3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0">
    <w:name w:val="页眉 Char"/>
    <w:basedOn w:val="6"/>
    <w:link w:val="3"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11">
    <w:name w:val="页脚 Char"/>
    <w:basedOn w:val="6"/>
    <w:link w:val="2"/>
    <w:qFormat/>
    <w:uiPriority w:val="99"/>
    <w:rPr>
      <w:rFonts w:ascii="Tahoma" w:hAnsi="Tahoma" w:eastAsia="微软雅黑" w:cstheme="minorBidi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3" Type="http://schemas.openxmlformats.org/officeDocument/2006/relationships/glossaryDocument" Target="glossary/document.xml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numbering" Target="numbering.xml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fe6f1372-baca-47d6-baf7-cf8999c262d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E6F1372-BACA-47D6-BAF7-CF8999C262D6}"/>
      </w:docPartPr>
      <w:docPartBody>
        <w:p w14:paraId="74477C53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e99683-fc0a-4735-be39-e5dbaa8b687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E99683-FC0A-4735-BE39-E5DBAA8B6873}"/>
      </w:docPartPr>
      <w:docPartBody>
        <w:p w14:paraId="4A1B6C7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17405a8-c2a7-4436-a0a9-30db5ae63dc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7405A8-C2A7-4436-A0A9-30DB5AE63DC4}"/>
      </w:docPartPr>
      <w:docPartBody>
        <w:p w14:paraId="32A783E8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e348b22-e355-4d7a-b2c6-5434882a83c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E348B22-E355-4D7A-B2C6-5434882A83C7}"/>
      </w:docPartPr>
      <w:docPartBody>
        <w:p w14:paraId="164CBECE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316ee16-8508-45c1-a367-eca6605af50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16EE16-8508-45C1-A367-ECA6605AF501}"/>
      </w:docPartPr>
      <w:docPartBody>
        <w:p w14:paraId="3529FB6C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0e6d3e7-83d3-451a-889d-71a6efcd919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0E6D3E7-83D3-451A-889D-71A6EFCD9197}"/>
      </w:docPartPr>
      <w:docPartBody>
        <w:p w14:paraId="35228BA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b0dacc9-e78d-477b-abde-4be5cfa995c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B0DACC9-E78D-477B-ABDE-4BE5CFA995CB}"/>
      </w:docPartPr>
      <w:docPartBody>
        <w:p w14:paraId="2AB8BB88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2ef57ba-94c4-4573-849f-9c288b5aef0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2EF57BA-94C4-4573-849F-9C288B5AEF05}"/>
      </w:docPartPr>
      <w:docPartBody>
        <w:p w14:paraId="031992D8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bd29722-1552-41fd-96f9-d5168925fd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BD29722-1552-41FD-96F9-D5168925FD74}"/>
      </w:docPartPr>
      <w:docPartBody>
        <w:p w14:paraId="6EB273ED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1d92548-5854-40af-ae3a-199c2ef69c9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1D92548-5854-40AF-AE3A-199C2EF69C95}"/>
      </w:docPartPr>
      <w:docPartBody>
        <w:p w14:paraId="6A5F2111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5a76d6e-c10e-433a-8c62-5cfe21db5df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5A76D6E-C10E-433A-8C62-5CFE21DB5DF7}"/>
      </w:docPartPr>
      <w:docPartBody>
        <w:p w14:paraId="71B0A104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dad3c01-1231-4e1f-a194-2fd790ca4f8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AD3C01-1231-4E1F-A194-2FD790CA4F8A}"/>
      </w:docPartPr>
      <w:docPartBody>
        <w:p w14:paraId="461300B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a54e56d-63e7-4f0e-8ccd-df912caad49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A54E56D-63E7-4F0E-8CCD-DF912CAAD49D}"/>
      </w:docPartPr>
      <w:docPartBody>
        <w:p w14:paraId="5CDC354B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404aea3-c5e6-4a43-afdc-4363e81a908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404aea3-c5e6-4a43-afdc-4363e81a9086}"/>
      </w:docPartPr>
      <w:docPartBody>
        <w:p w14:paraId="6C75D0A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72abd06-afa3-44f4-9024-253da110e08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72abd06-afa3-44f4-9024-253da110e086}"/>
      </w:docPartPr>
      <w:docPartBody>
        <w:p w14:paraId="5D0D2A5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8860170-99af-4cae-a2db-441f418d6cc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8860170-99af-4cae-a2db-441f418d6cc7}"/>
      </w:docPartPr>
      <w:docPartBody>
        <w:p w14:paraId="58265A95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1de3b89-9b89-4c5d-bb75-884e693630f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1de3b89-9b89-4c5d-bb75-884e693630fe}"/>
      </w:docPartPr>
      <w:docPartBody>
        <w:p w14:paraId="5D9EE3F4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74f4708-4f79-429b-8838-7b72f4ae15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4f4708-4f79-429b-8838-7b72f4ae1584}"/>
      </w:docPartPr>
      <w:docPartBody>
        <w:p w14:paraId="712E698D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f971c66-21d4-4fae-b4c1-26d8200b3e4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f971c66-21d4-4fae-b4c1-26d8200b3e4f}"/>
      </w:docPartPr>
      <w:docPartBody>
        <w:p w14:paraId="4FB75E7A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21ff70a-faca-4cd1-b19d-3e7b68a5ea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1ff70a-faca-4cd1-b19d-3e7b68a5ea02}"/>
      </w:docPartPr>
      <w:docPartBody>
        <w:p w14:paraId="514578AD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711b6d1-5695-44e0-aa4c-efa38e4f1d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711b6d1-5695-44e0-aa4c-efa38e4f1d59}"/>
      </w:docPartPr>
      <w:docPartBody>
        <w:p w14:paraId="71C6FCB5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5eac275-2ceb-453a-beb6-14e2bba5b8e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5eac275-2ceb-453a-beb6-14e2bba5b8e2}"/>
      </w:docPartPr>
      <w:docPartBody>
        <w:p w14:paraId="5DBB1183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98558f-60b1-49bd-ad4f-46f7f409d87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98558f-60b1-49bd-ad4f-46f7f409d87e}"/>
      </w:docPartPr>
      <w:docPartBody>
        <w:p w14:paraId="617730E5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93eadaf-e889-409c-be92-134c90c8500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93eadaf-e889-409c-be92-134c90c85003}"/>
      </w:docPartPr>
      <w:docPartBody>
        <w:p w14:paraId="57CABFE6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5038328-9b10-4d85-a697-d2506659ddf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5038328-9b10-4d85-a697-d2506659ddfa}"/>
      </w:docPartPr>
      <w:docPartBody>
        <w:p w14:paraId="493190F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1fe17e3-4508-486a-9f50-6d76554cc07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fe17e3-4508-486a-9f50-6d76554cc07b}"/>
      </w:docPartPr>
      <w:docPartBody>
        <w:p w14:paraId="3C127238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856f1d0-e2e8-45a8-a866-92b17def6aa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856f1d0-e2e8-45a8-a866-92b17def6aa8}"/>
      </w:docPartPr>
      <w:docPartBody>
        <w:p w14:paraId="3E5B755E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d322efe-8484-4df1-90d4-09ce3795366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322efe-8484-4df1-90d4-09ce3795366f}"/>
      </w:docPartPr>
      <w:docPartBody>
        <w:p w14:paraId="32547FFE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b2768af-9e1c-49a1-a52e-a51a4a78759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b2768af-9e1c-49a1-a52e-a51a4a787595}"/>
      </w:docPartPr>
      <w:docPartBody>
        <w:p w14:paraId="264182B1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5bcbfb9-cce5-4d57-b598-612efa8260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5bcbfb9-cce5-4d57-b598-612efa826077}"/>
      </w:docPartPr>
      <w:docPartBody>
        <w:p w14:paraId="6E2C5FD1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622dff1-d1a2-4870-9e56-68c4f83ddbb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622dff1-d1a2-4870-9e56-68c4f83ddbb6}"/>
      </w:docPartPr>
      <w:docPartBody>
        <w:p w14:paraId="414C0A6A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840dc16-c787-477a-872d-519ff57c294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840dc16-c787-477a-872d-519ff57c2949}"/>
      </w:docPartPr>
      <w:docPartBody>
        <w:p w14:paraId="62BFE45C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09c6a6d-efcc-4246-9646-86d64b4f1cf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09c6a6d-efcc-4246-9646-86d64b4f1cf1}"/>
      </w:docPartPr>
      <w:docPartBody>
        <w:p w14:paraId="549F4476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9280e8b-49af-45d8-9208-cd2cd52b282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9280e8b-49af-45d8-9208-cd2cd52b2825}"/>
      </w:docPartPr>
      <w:docPartBody>
        <w:p w14:paraId="49A520D2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870eded-949d-4e56-a69f-6239d414008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870eded-949d-4e56-a69f-6239d4140082}"/>
      </w:docPartPr>
      <w:docPartBody>
        <w:p w14:paraId="16B604D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b7d0ed6-c72f-4d91-bcad-ee8bc79837b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b7d0ed6-c72f-4d91-bcad-ee8bc79837bc}"/>
      </w:docPartPr>
      <w:docPartBody>
        <w:p w14:paraId="2B78A2CC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30"/>
    <w:rsid w:val="000169EC"/>
    <w:rsid w:val="00036804"/>
    <w:rsid w:val="000E5E83"/>
    <w:rsid w:val="00153781"/>
    <w:rsid w:val="001B7282"/>
    <w:rsid w:val="002425C6"/>
    <w:rsid w:val="002B44EB"/>
    <w:rsid w:val="002B7E18"/>
    <w:rsid w:val="00331A3D"/>
    <w:rsid w:val="003928A7"/>
    <w:rsid w:val="003E28FD"/>
    <w:rsid w:val="004370EA"/>
    <w:rsid w:val="00440D1E"/>
    <w:rsid w:val="004969DD"/>
    <w:rsid w:val="004A0066"/>
    <w:rsid w:val="00505938"/>
    <w:rsid w:val="007974BA"/>
    <w:rsid w:val="007B15F6"/>
    <w:rsid w:val="007C4E40"/>
    <w:rsid w:val="007F3B5A"/>
    <w:rsid w:val="0088719F"/>
    <w:rsid w:val="008E5DFE"/>
    <w:rsid w:val="008F5B30"/>
    <w:rsid w:val="00A065C5"/>
    <w:rsid w:val="00A879B6"/>
    <w:rsid w:val="00AC2112"/>
    <w:rsid w:val="00B670C0"/>
    <w:rsid w:val="00BE3324"/>
    <w:rsid w:val="00C619CA"/>
    <w:rsid w:val="00D00D89"/>
    <w:rsid w:val="00E42372"/>
    <w:rsid w:val="00E84EAB"/>
    <w:rsid w:val="00F7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1AE535EA8F1E4E11BE195953D3CB794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4884BFC49F454C8B86E4AA1BCD818E8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F025DF52B4D4441BA2DCC4356CAC4C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DD4D9BAF4ECB43C1AA773F85408095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38C01B64C0E44A16BEA41603DC692B4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58725B1ACA1E4045968E6973CC981D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9E3462D7A0994B278AD922A6235D63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A3AB76E171C34604945E8F362A2E841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3BE660A28E6440EAAE18DA835FE9E6B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1C05CBE519FB4D82B1919B494586E0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32F4461B2E4C4EDAA9BDAA06A787CBB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1E7F154AC1974A139F0D529EB936C45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67ED4C8C1AAD498FAC6CB7D4EC29DE2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A806B4DC1D94EDE9F4C92334E7019F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48308AD19B01444E9EB76EF7CC048CB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797633127F004880951B0706B9D3255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7366081E76A94809845CE30F9A82F97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9CF3A0AEA6464D22A8DFAF68680006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4D149B8CCD04550B4F8390C679CBCE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C01C6DCFE7D1411FAE78C2631F8173F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C64FC-69F7-41BE-AB13-B020CA48F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31</Pages>
  <Words>2098</Words>
  <Characters>2203</Characters>
  <Lines>13</Lines>
  <Paragraphs>3</Paragraphs>
  <TotalTime>5</TotalTime>
  <ScaleCrop>false</ScaleCrop>
  <LinksUpToDate>false</LinksUpToDate>
  <CharactersWithSpaces>2265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2022-03-28T07:49:00Z</dcterms:created>
  <dc:creator>Administrator</dc:creator>
  <cp:lastModifiedBy>刘</cp:lastModifiedBy>
  <cp:lastPrinted>2021-11-16T12:50:00Z</cp:lastPrinted>
  <dcterms:modified xsi:type="dcterms:W3CDTF">2025-06-03T01:56:53Z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FC67D3F5555043ACB55F7FA34D06280C</vt:lpwstr>
  </property>
  <property fmtid="{D5CDD505-2E9C-101B-9397-08002B2CF9AE}" pid="4" name="KSOTemplateDocerSaveRecord">
    <vt:lpwstr>eyJoZGlkIjoiZGE2ZTM5N2I3NTlkNWE4MmFkZmVlOTQ2NGYwMDliNWYiLCJ1c2VySWQiOiIzMzk0MjQxMzYifQ==</vt:lpwstr>
  </property>
</Properties>
</file>